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99" w:rsidRPr="00551CAE" w:rsidRDefault="0040244C" w:rsidP="006D6A99">
      <w:pPr>
        <w:spacing w:line="276" w:lineRule="auto"/>
        <w:jc w:val="center"/>
        <w:rPr>
          <w:b/>
          <w:sz w:val="28"/>
          <w:szCs w:val="28"/>
        </w:rPr>
      </w:pPr>
      <w:r w:rsidRPr="004024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Самоа</w:t>
      </w:r>
      <w:r w:rsidRPr="00551CAE">
        <w:rPr>
          <w:b/>
          <w:sz w:val="28"/>
          <w:szCs w:val="28"/>
        </w:rPr>
        <w:t>нализ</w:t>
      </w:r>
    </w:p>
    <w:p w:rsidR="006D6A99" w:rsidRPr="00551CAE" w:rsidRDefault="006D6A99" w:rsidP="006D6A99">
      <w:pPr>
        <w:spacing w:line="276" w:lineRule="auto"/>
        <w:jc w:val="center"/>
        <w:rPr>
          <w:b/>
          <w:sz w:val="28"/>
          <w:szCs w:val="28"/>
        </w:rPr>
      </w:pPr>
      <w:r w:rsidRPr="00551CAE">
        <w:rPr>
          <w:b/>
          <w:sz w:val="28"/>
          <w:szCs w:val="28"/>
        </w:rPr>
        <w:t xml:space="preserve">деятельности </w:t>
      </w:r>
      <w:proofErr w:type="gramStart"/>
      <w:r w:rsidRPr="00551CAE">
        <w:rPr>
          <w:b/>
          <w:sz w:val="28"/>
          <w:szCs w:val="28"/>
        </w:rPr>
        <w:t>муниципального</w:t>
      </w:r>
      <w:proofErr w:type="gramEnd"/>
      <w:r w:rsidRPr="00551CAE">
        <w:rPr>
          <w:b/>
          <w:sz w:val="28"/>
          <w:szCs w:val="28"/>
        </w:rPr>
        <w:t xml:space="preserve"> бюджетного </w:t>
      </w:r>
    </w:p>
    <w:p w:rsidR="006D6A99" w:rsidRDefault="006D6A99" w:rsidP="006D6A99">
      <w:pPr>
        <w:spacing w:line="276" w:lineRule="auto"/>
        <w:jc w:val="center"/>
        <w:rPr>
          <w:b/>
          <w:sz w:val="28"/>
          <w:szCs w:val="28"/>
        </w:rPr>
      </w:pPr>
      <w:r w:rsidRPr="00551CAE">
        <w:rPr>
          <w:b/>
          <w:sz w:val="28"/>
          <w:szCs w:val="28"/>
        </w:rPr>
        <w:t xml:space="preserve">учреждения дополнительного образования </w:t>
      </w:r>
    </w:p>
    <w:p w:rsidR="006D6A99" w:rsidRPr="00551CAE" w:rsidRDefault="006D6A99" w:rsidP="006D6A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Подростковый центр «Патриот</w:t>
      </w:r>
      <w:r w:rsidRPr="00551CAE">
        <w:rPr>
          <w:b/>
          <w:sz w:val="28"/>
          <w:szCs w:val="28"/>
        </w:rPr>
        <w:t>»</w:t>
      </w:r>
    </w:p>
    <w:p w:rsidR="006D6A99" w:rsidRPr="00551CAE" w:rsidRDefault="00E91586" w:rsidP="006D6A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2024-2025</w:t>
      </w:r>
      <w:r w:rsidR="006D6A99" w:rsidRPr="00551CAE">
        <w:rPr>
          <w:b/>
          <w:sz w:val="28"/>
          <w:szCs w:val="28"/>
        </w:rPr>
        <w:t xml:space="preserve"> учебный  год.</w:t>
      </w:r>
    </w:p>
    <w:p w:rsidR="006D6A99" w:rsidRPr="00551CAE" w:rsidRDefault="006D6A99" w:rsidP="006D6A99">
      <w:pPr>
        <w:spacing w:line="276" w:lineRule="auto"/>
        <w:jc w:val="center"/>
        <w:rPr>
          <w:b/>
          <w:sz w:val="28"/>
          <w:szCs w:val="28"/>
        </w:rPr>
      </w:pPr>
    </w:p>
    <w:p w:rsidR="006D6A99" w:rsidRPr="00551CAE" w:rsidRDefault="006D6A99" w:rsidP="006D6A99">
      <w:pPr>
        <w:spacing w:line="276" w:lineRule="auto"/>
        <w:jc w:val="center"/>
        <w:rPr>
          <w:sz w:val="28"/>
          <w:szCs w:val="28"/>
        </w:rPr>
      </w:pPr>
    </w:p>
    <w:p w:rsidR="006D6A99" w:rsidRPr="00551CAE" w:rsidRDefault="006D6A99" w:rsidP="00EB0E81">
      <w:pPr>
        <w:pStyle w:val="a8"/>
        <w:numPr>
          <w:ilvl w:val="0"/>
          <w:numId w:val="3"/>
        </w:numPr>
        <w:overflowPunct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551CAE">
        <w:rPr>
          <w:rFonts w:ascii="Times New Roman" w:hAnsi="Times New Roman"/>
          <w:b/>
          <w:sz w:val="28"/>
          <w:szCs w:val="28"/>
        </w:rPr>
        <w:t>Общая характеристика МБУ ДО ПЦ «</w:t>
      </w:r>
      <w:r w:rsidR="00832890">
        <w:rPr>
          <w:rFonts w:ascii="Times New Roman" w:hAnsi="Times New Roman"/>
          <w:b/>
          <w:sz w:val="28"/>
          <w:szCs w:val="28"/>
        </w:rPr>
        <w:t>Патриот</w:t>
      </w:r>
      <w:r w:rsidRPr="00551CAE">
        <w:rPr>
          <w:rFonts w:ascii="Times New Roman" w:hAnsi="Times New Roman"/>
          <w:b/>
          <w:sz w:val="28"/>
          <w:szCs w:val="28"/>
        </w:rPr>
        <w:t>»</w:t>
      </w:r>
    </w:p>
    <w:p w:rsidR="006D6A99" w:rsidRPr="00DB5362" w:rsidRDefault="006D6A99" w:rsidP="006D6A99">
      <w:pPr>
        <w:spacing w:line="276" w:lineRule="auto"/>
        <w:ind w:firstLine="708"/>
        <w:jc w:val="both"/>
        <w:rPr>
          <w:sz w:val="28"/>
          <w:szCs w:val="28"/>
        </w:rPr>
      </w:pPr>
      <w:r w:rsidRPr="00DB5362">
        <w:rPr>
          <w:b/>
          <w:sz w:val="28"/>
          <w:szCs w:val="28"/>
        </w:rPr>
        <w:t>Миссия МБУ Д</w:t>
      </w:r>
      <w:r w:rsidR="00832890">
        <w:rPr>
          <w:b/>
          <w:sz w:val="28"/>
          <w:szCs w:val="28"/>
        </w:rPr>
        <w:t>О</w:t>
      </w:r>
      <w:r w:rsidRPr="00DB5362">
        <w:rPr>
          <w:b/>
          <w:sz w:val="28"/>
          <w:szCs w:val="28"/>
        </w:rPr>
        <w:t xml:space="preserve"> ПЦ «</w:t>
      </w:r>
      <w:r w:rsidR="00F50FC2">
        <w:rPr>
          <w:b/>
          <w:sz w:val="28"/>
          <w:szCs w:val="28"/>
        </w:rPr>
        <w:t>Патриот</w:t>
      </w:r>
      <w:r w:rsidRPr="00DB5362">
        <w:rPr>
          <w:b/>
          <w:sz w:val="28"/>
          <w:szCs w:val="28"/>
        </w:rPr>
        <w:t>»</w:t>
      </w:r>
      <w:r w:rsidRPr="00DB5362">
        <w:rPr>
          <w:sz w:val="28"/>
          <w:szCs w:val="28"/>
        </w:rPr>
        <w:t xml:space="preserve"> как учреждения дополнительного образования состоит в создании образовательного и воспитательного пространства для развития личности каждого обучающегося в различных видах деятельности сообразно с его способностями, интересами, возможностями, а также потребностями общества.</w:t>
      </w:r>
    </w:p>
    <w:p w:rsidR="006D6A99" w:rsidRPr="00DB5362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 xml:space="preserve">Основными  </w:t>
      </w:r>
      <w:r w:rsidRPr="00DB5362">
        <w:rPr>
          <w:b/>
          <w:sz w:val="28"/>
          <w:szCs w:val="28"/>
        </w:rPr>
        <w:t>целями</w:t>
      </w:r>
      <w:r w:rsidRPr="00DB5362">
        <w:rPr>
          <w:sz w:val="28"/>
          <w:szCs w:val="28"/>
        </w:rPr>
        <w:t xml:space="preserve"> Учреждения являются: </w:t>
      </w:r>
    </w:p>
    <w:p w:rsidR="006D6A99" w:rsidRPr="00DB5362" w:rsidRDefault="006D6A99" w:rsidP="006D6A99">
      <w:pPr>
        <w:pStyle w:val="a9"/>
        <w:spacing w:after="120"/>
        <w:ind w:left="0"/>
        <w:jc w:val="both"/>
        <w:rPr>
          <w:rFonts w:ascii="Times New Roman" w:hAnsi="Times New Roman"/>
          <w:szCs w:val="28"/>
        </w:rPr>
      </w:pPr>
      <w:r w:rsidRPr="00DB5362">
        <w:rPr>
          <w:rFonts w:ascii="Times New Roman" w:hAnsi="Times New Roman"/>
          <w:szCs w:val="28"/>
        </w:rPr>
        <w:t xml:space="preserve">         - создание организационных, </w:t>
      </w:r>
      <w:proofErr w:type="spellStart"/>
      <w:r w:rsidRPr="00DB5362">
        <w:rPr>
          <w:rFonts w:ascii="Times New Roman" w:hAnsi="Times New Roman"/>
          <w:szCs w:val="28"/>
        </w:rPr>
        <w:t>профориентационных</w:t>
      </w:r>
      <w:proofErr w:type="spellEnd"/>
      <w:r w:rsidRPr="00DB5362">
        <w:rPr>
          <w:rFonts w:ascii="Times New Roman" w:hAnsi="Times New Roman"/>
          <w:szCs w:val="28"/>
        </w:rPr>
        <w:t>, экономических и методических условий для обеспечения функционирования и развития ПЦ «</w:t>
      </w:r>
      <w:r w:rsidR="00F50FC2">
        <w:rPr>
          <w:rFonts w:ascii="Times New Roman" w:hAnsi="Times New Roman"/>
          <w:szCs w:val="28"/>
        </w:rPr>
        <w:t>Патриот</w:t>
      </w:r>
      <w:r w:rsidRPr="00DB5362">
        <w:rPr>
          <w:rFonts w:ascii="Times New Roman" w:hAnsi="Times New Roman"/>
          <w:szCs w:val="28"/>
        </w:rPr>
        <w:t xml:space="preserve">» в интересах обучающихся, их родителей и общества в целом; </w:t>
      </w:r>
    </w:p>
    <w:p w:rsidR="006D6A99" w:rsidRPr="00DB5362" w:rsidRDefault="006D6A99" w:rsidP="006D6A99">
      <w:pPr>
        <w:spacing w:line="276" w:lineRule="auto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6D6A99" w:rsidRPr="00DB5362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 формирование здорового образа жизни.</w:t>
      </w:r>
    </w:p>
    <w:p w:rsidR="006D6A99" w:rsidRPr="00DB5362" w:rsidRDefault="006D6A99" w:rsidP="006D6A99">
      <w:pPr>
        <w:spacing w:line="276" w:lineRule="auto"/>
        <w:jc w:val="both"/>
        <w:rPr>
          <w:sz w:val="28"/>
          <w:szCs w:val="28"/>
        </w:rPr>
      </w:pPr>
      <w:r w:rsidRPr="00DB5362">
        <w:rPr>
          <w:sz w:val="28"/>
          <w:szCs w:val="28"/>
        </w:rPr>
        <w:t xml:space="preserve"> Основными </w:t>
      </w:r>
      <w:r w:rsidRPr="00DB5362">
        <w:rPr>
          <w:b/>
          <w:sz w:val="28"/>
          <w:szCs w:val="28"/>
        </w:rPr>
        <w:t>задачами</w:t>
      </w:r>
      <w:r w:rsidRPr="00DB5362">
        <w:rPr>
          <w:sz w:val="28"/>
          <w:szCs w:val="28"/>
        </w:rPr>
        <w:t xml:space="preserve"> Учреждения являются:</w:t>
      </w:r>
    </w:p>
    <w:p w:rsidR="006D6A99" w:rsidRPr="00DB5362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D6A99" w:rsidRPr="00DB5362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 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D6A99" w:rsidRPr="00DB5362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D6A99" w:rsidRPr="00DB5362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D6A99" w:rsidRPr="00DB5362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 xml:space="preserve">- формирование общей культуры личности детей, в том числе ценностей здорового образа жизни, развития их социальных, нравственных, </w:t>
      </w:r>
      <w:r w:rsidRPr="00DB5362">
        <w:rPr>
          <w:sz w:val="28"/>
          <w:szCs w:val="28"/>
        </w:rPr>
        <w:lastRenderedPageBreak/>
        <w:t>эстетических, интеллектуальных, физических качеств, инициативности, самостоятельности и ответственности ребенка;</w:t>
      </w:r>
    </w:p>
    <w:p w:rsidR="006D6A99" w:rsidRPr="00DB5362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D6A99" w:rsidRPr="00DB5362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 xml:space="preserve">- обеспечение психолого-педагогической поддержки семьи и повышения компетентности родителей </w:t>
      </w:r>
      <w:hyperlink r:id="rId9" w:history="1">
        <w:r w:rsidRPr="00DB5362">
          <w:rPr>
            <w:sz w:val="28"/>
            <w:szCs w:val="28"/>
          </w:rPr>
          <w:t>(законных представителей)</w:t>
        </w:r>
      </w:hyperlink>
      <w:r w:rsidRPr="00DB5362">
        <w:rPr>
          <w:sz w:val="28"/>
          <w:szCs w:val="28"/>
        </w:rPr>
        <w:t xml:space="preserve"> в вопросах развития и образования, охр</w:t>
      </w:r>
      <w:r w:rsidR="0059144E">
        <w:rPr>
          <w:sz w:val="28"/>
          <w:szCs w:val="28"/>
        </w:rPr>
        <w:t>аны и укрепления здоровья детей;</w:t>
      </w:r>
    </w:p>
    <w:p w:rsidR="006D6A99" w:rsidRDefault="006D6A99" w:rsidP="006D6A99">
      <w:pPr>
        <w:spacing w:line="276" w:lineRule="auto"/>
        <w:ind w:firstLine="709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59144E" w:rsidRPr="00DB5362" w:rsidRDefault="0059144E" w:rsidP="006D6A9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допризывной молодежи к службе в армии.</w:t>
      </w:r>
    </w:p>
    <w:p w:rsidR="006D6A99" w:rsidRPr="00D94C83" w:rsidRDefault="006D6A99" w:rsidP="006D6A99">
      <w:pPr>
        <w:overflowPunct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6D6A99" w:rsidRPr="00EB0E81" w:rsidRDefault="006D6A99" w:rsidP="00EB0E81">
      <w:pPr>
        <w:pStyle w:val="a8"/>
        <w:numPr>
          <w:ilvl w:val="1"/>
          <w:numId w:val="3"/>
        </w:numPr>
        <w:tabs>
          <w:tab w:val="left" w:pos="5610"/>
        </w:tabs>
        <w:overflowPunct/>
        <w:autoSpaceDE/>
        <w:autoSpaceDN/>
        <w:adjustRightInd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EB0E81">
        <w:rPr>
          <w:rFonts w:ascii="Times New Roman" w:hAnsi="Times New Roman"/>
          <w:b/>
          <w:sz w:val="28"/>
          <w:szCs w:val="28"/>
        </w:rPr>
        <w:t>Состояние нормативно-правовой базы</w:t>
      </w:r>
    </w:p>
    <w:p w:rsidR="006D6A99" w:rsidRPr="00E53F33" w:rsidRDefault="006D6A99" w:rsidP="006D6A99">
      <w:pPr>
        <w:tabs>
          <w:tab w:val="left" w:pos="5610"/>
        </w:tabs>
        <w:spacing w:after="120" w:line="276" w:lineRule="auto"/>
        <w:ind w:left="708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418"/>
        <w:gridCol w:w="1465"/>
        <w:gridCol w:w="1086"/>
        <w:gridCol w:w="48"/>
        <w:gridCol w:w="992"/>
        <w:gridCol w:w="1228"/>
      </w:tblGrid>
      <w:tr w:rsidR="006D6A99" w:rsidRPr="00D94C83" w:rsidTr="001149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D94C83">
              <w:rPr>
                <w:b/>
                <w:sz w:val="24"/>
                <w:szCs w:val="24"/>
              </w:rPr>
              <w:t>Устав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D94C83">
              <w:rPr>
                <w:b/>
                <w:sz w:val="24"/>
                <w:szCs w:val="24"/>
              </w:rPr>
              <w:t>Образовательная Программа</w:t>
            </w:r>
          </w:p>
          <w:p w:rsidR="006D6A99" w:rsidRPr="00D94C83" w:rsidRDefault="006D6A99" w:rsidP="001149EC">
            <w:pPr>
              <w:tabs>
                <w:tab w:val="left" w:pos="5610"/>
              </w:tabs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развития</w:t>
            </w:r>
          </w:p>
        </w:tc>
      </w:tr>
      <w:tr w:rsidR="006D6A99" w:rsidRPr="00D94C83" w:rsidTr="001149EC">
        <w:trPr>
          <w:cantSplit/>
          <w:trHeight w:val="13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>Дата</w:t>
            </w:r>
          </w:p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94C83">
              <w:rPr>
                <w:sz w:val="24"/>
                <w:szCs w:val="24"/>
              </w:rPr>
              <w:t>утвержд</w:t>
            </w:r>
            <w:proofErr w:type="spellEnd"/>
            <w:r w:rsidRPr="00D94C8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>Дата</w:t>
            </w:r>
          </w:p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94C83">
              <w:rPr>
                <w:sz w:val="24"/>
                <w:szCs w:val="24"/>
              </w:rPr>
              <w:t>получ</w:t>
            </w:r>
            <w:proofErr w:type="spellEnd"/>
            <w:r w:rsidRPr="00D94C8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 xml:space="preserve">Срок </w:t>
            </w:r>
          </w:p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>действ.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 xml:space="preserve">Дата </w:t>
            </w:r>
          </w:p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>принятия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 xml:space="preserve">Срок </w:t>
            </w:r>
          </w:p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>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 xml:space="preserve">Дата </w:t>
            </w:r>
          </w:p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>принятия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 xml:space="preserve">Срок </w:t>
            </w:r>
          </w:p>
          <w:p w:rsidR="006D6A99" w:rsidRPr="00D94C83" w:rsidRDefault="006D6A99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>действия</w:t>
            </w:r>
          </w:p>
        </w:tc>
      </w:tr>
      <w:tr w:rsidR="006D6A99" w:rsidRPr="00D94C83" w:rsidTr="001149EC">
        <w:trPr>
          <w:trHeight w:val="10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Default="006D6A99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944379">
              <w:rPr>
                <w:sz w:val="24"/>
                <w:szCs w:val="24"/>
              </w:rPr>
              <w:t>882 от 28.09.2015 года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94C83">
              <w:rPr>
                <w:sz w:val="24"/>
                <w:szCs w:val="24"/>
              </w:rPr>
              <w:t>ПостановлениеАдминистрации</w:t>
            </w:r>
            <w:proofErr w:type="spellEnd"/>
            <w:r w:rsidRPr="00D94C83">
              <w:rPr>
                <w:sz w:val="24"/>
                <w:szCs w:val="24"/>
              </w:rPr>
              <w:t xml:space="preserve"> ЕМР</w:t>
            </w: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ЕМР </w:t>
            </w:r>
            <w:r w:rsidR="00256A11">
              <w:rPr>
                <w:sz w:val="24"/>
                <w:szCs w:val="24"/>
              </w:rPr>
              <w:t xml:space="preserve"> «О внесении изменений в Устав МБУ ДО ПЦ «Патриот»</w:t>
            </w:r>
          </w:p>
          <w:p w:rsidR="00C53331" w:rsidRPr="00D94C83" w:rsidRDefault="00C53331" w:rsidP="00C53331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Постановление Администрации ЕМР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внесении изменений в Устав </w:t>
            </w:r>
            <w:r>
              <w:rPr>
                <w:sz w:val="28"/>
                <w:szCs w:val="28"/>
              </w:rPr>
              <w:lastRenderedPageBreak/>
              <w:t xml:space="preserve">муниципального бюджетного учреждения дополнительного образования Подростковый центр «Патриот», утвержденный </w:t>
            </w:r>
            <w:r w:rsidRPr="0099158D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м </w:t>
            </w:r>
            <w:r w:rsidRPr="0099158D">
              <w:rPr>
                <w:sz w:val="28"/>
                <w:szCs w:val="28"/>
              </w:rPr>
              <w:t>Администрации ЕМР № 882 от 28.09.2015 года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Default="006D6A99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 w:rsidRPr="00944379">
              <w:rPr>
                <w:sz w:val="24"/>
                <w:szCs w:val="24"/>
              </w:rPr>
              <w:lastRenderedPageBreak/>
              <w:t>20 октября 2015 г</w:t>
            </w:r>
            <w:r>
              <w:rPr>
                <w:sz w:val="24"/>
                <w:szCs w:val="24"/>
              </w:rPr>
              <w:t xml:space="preserve"> </w:t>
            </w:r>
            <w:r w:rsidRPr="009443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44379">
              <w:rPr>
                <w:sz w:val="24"/>
                <w:szCs w:val="24"/>
              </w:rPr>
              <w:t xml:space="preserve"> № 2229,</w:t>
            </w:r>
          </w:p>
          <w:p w:rsidR="00C53331" w:rsidRDefault="00C5333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F07DA1" w:rsidRDefault="00256A1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15 01.20</w:t>
            </w:r>
            <w:r w:rsidR="00F07DA1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№ 23 </w:t>
            </w:r>
          </w:p>
          <w:p w:rsidR="00256A11" w:rsidRDefault="00256A11" w:rsidP="001149EC">
            <w:pPr>
              <w:tabs>
                <w:tab w:val="left" w:pos="5610"/>
              </w:tabs>
              <w:spacing w:after="120" w:line="276" w:lineRule="auto"/>
              <w:rPr>
                <w:sz w:val="28"/>
                <w:szCs w:val="28"/>
              </w:rPr>
            </w:pPr>
          </w:p>
          <w:p w:rsidR="00256A11" w:rsidRDefault="00256A11" w:rsidP="001149EC">
            <w:pPr>
              <w:tabs>
                <w:tab w:val="left" w:pos="5610"/>
              </w:tabs>
              <w:spacing w:after="120" w:line="276" w:lineRule="auto"/>
              <w:rPr>
                <w:sz w:val="28"/>
                <w:szCs w:val="28"/>
              </w:rPr>
            </w:pPr>
          </w:p>
          <w:p w:rsidR="00256A11" w:rsidRDefault="00256A11" w:rsidP="001149EC">
            <w:pPr>
              <w:tabs>
                <w:tab w:val="left" w:pos="5610"/>
              </w:tabs>
              <w:spacing w:after="120" w:line="276" w:lineRule="auto"/>
              <w:rPr>
                <w:sz w:val="28"/>
                <w:szCs w:val="28"/>
              </w:rPr>
            </w:pPr>
          </w:p>
          <w:p w:rsidR="00C53331" w:rsidRPr="00944379" w:rsidRDefault="00C5333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16.10.2017г. № 1717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Default="006D6A99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proofErr w:type="spellStart"/>
            <w:r w:rsidRPr="00D94C83">
              <w:rPr>
                <w:sz w:val="24"/>
                <w:szCs w:val="24"/>
              </w:rPr>
              <w:t>Бессрочн</w:t>
            </w:r>
            <w:proofErr w:type="spellEnd"/>
            <w:r w:rsidRPr="00D94C83">
              <w:rPr>
                <w:sz w:val="24"/>
                <w:szCs w:val="24"/>
              </w:rPr>
              <w:t>.</w:t>
            </w:r>
          </w:p>
          <w:p w:rsidR="00C53331" w:rsidRDefault="00C5333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C53331" w:rsidRDefault="00C5333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C53331" w:rsidRDefault="00C5333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C53331" w:rsidRDefault="00C5333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proofErr w:type="spellStart"/>
            <w:r w:rsidRPr="00D94C83">
              <w:rPr>
                <w:sz w:val="24"/>
                <w:szCs w:val="24"/>
              </w:rPr>
              <w:t>Бессрочн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53331" w:rsidRPr="00D94C83" w:rsidRDefault="00C5333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Default="006D6A99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15.09.2015</w:t>
            </w:r>
            <w:r w:rsidRPr="00D94C83">
              <w:rPr>
                <w:sz w:val="24"/>
                <w:szCs w:val="24"/>
              </w:rPr>
              <w:t>г.</w:t>
            </w: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F07DA1" w:rsidRPr="00D94C83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Default="006D6A99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>1 год</w:t>
            </w: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F07DA1" w:rsidRPr="00D94C83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Default="006D6A99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15.09.2015 г.</w:t>
            </w: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F07DA1" w:rsidRPr="00D94C83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Default="006D6A99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F07DA1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  <w:p w:rsidR="00F07DA1" w:rsidRPr="00D94C83" w:rsidRDefault="00F07DA1" w:rsidP="001149EC">
            <w:pPr>
              <w:tabs>
                <w:tab w:val="left" w:pos="5610"/>
              </w:tabs>
              <w:spacing w:after="120" w:line="276" w:lineRule="auto"/>
              <w:rPr>
                <w:sz w:val="24"/>
                <w:szCs w:val="24"/>
              </w:rPr>
            </w:pPr>
          </w:p>
        </w:tc>
      </w:tr>
    </w:tbl>
    <w:p w:rsidR="006D6A99" w:rsidRPr="00D94C83" w:rsidRDefault="006D6A99" w:rsidP="005D5989">
      <w:pPr>
        <w:pStyle w:val="11"/>
        <w:framePr w:wrap="around"/>
      </w:pPr>
    </w:p>
    <w:p w:rsidR="006D6A99" w:rsidRPr="00D94C83" w:rsidRDefault="006D6A99" w:rsidP="006D6A99">
      <w:pPr>
        <w:tabs>
          <w:tab w:val="left" w:pos="5610"/>
        </w:tabs>
        <w:overflowPunct/>
        <w:autoSpaceDE/>
        <w:autoSpaceDN/>
        <w:adjustRightInd/>
        <w:spacing w:after="120" w:line="276" w:lineRule="auto"/>
        <w:ind w:left="360"/>
        <w:jc w:val="both"/>
        <w:rPr>
          <w:sz w:val="24"/>
          <w:szCs w:val="24"/>
        </w:rPr>
      </w:pPr>
      <w:r w:rsidRPr="00D94C83">
        <w:rPr>
          <w:sz w:val="24"/>
          <w:szCs w:val="24"/>
        </w:rPr>
        <w:tab/>
      </w:r>
    </w:p>
    <w:p w:rsidR="006D6A99" w:rsidRPr="00DB5362" w:rsidRDefault="006D6A99" w:rsidP="006D6A99">
      <w:pPr>
        <w:tabs>
          <w:tab w:val="left" w:pos="284"/>
        </w:tabs>
        <w:overflowPunct/>
        <w:autoSpaceDE/>
        <w:autoSpaceDN/>
        <w:adjustRightInd/>
        <w:spacing w:after="120" w:line="276" w:lineRule="auto"/>
        <w:ind w:left="36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DB5362">
        <w:rPr>
          <w:sz w:val="28"/>
          <w:szCs w:val="28"/>
        </w:rPr>
        <w:t>МБУ ДО ПЦ «Патриот» – многопрофильное учреждение дополнительного образования детей, осуществляющее деятельность по следующим направленностям:</w:t>
      </w:r>
    </w:p>
    <w:p w:rsidR="006D6A99" w:rsidRPr="00DB5362" w:rsidRDefault="006D6A99" w:rsidP="006D6A99">
      <w:pPr>
        <w:pStyle w:val="a8"/>
        <w:numPr>
          <w:ilvl w:val="0"/>
          <w:numId w:val="5"/>
        </w:numPr>
        <w:overflowPunct/>
        <w:autoSpaceDE/>
        <w:autoSpaceDN/>
        <w:adjustRightInd/>
        <w:spacing w:after="120"/>
        <w:jc w:val="both"/>
        <w:rPr>
          <w:rFonts w:ascii="Times New Roman" w:hAnsi="Times New Roman"/>
          <w:sz w:val="28"/>
          <w:szCs w:val="28"/>
        </w:rPr>
      </w:pPr>
      <w:r w:rsidRPr="00DB5362">
        <w:rPr>
          <w:rFonts w:ascii="Times New Roman" w:hAnsi="Times New Roman"/>
          <w:sz w:val="28"/>
          <w:szCs w:val="28"/>
        </w:rPr>
        <w:t>Физкультурно-спортивная;</w:t>
      </w:r>
    </w:p>
    <w:p w:rsidR="006D6A99" w:rsidRDefault="008B39F4" w:rsidP="006D6A99">
      <w:pPr>
        <w:pStyle w:val="a8"/>
        <w:numPr>
          <w:ilvl w:val="0"/>
          <w:numId w:val="5"/>
        </w:numPr>
        <w:tabs>
          <w:tab w:val="left" w:pos="5610"/>
        </w:tabs>
        <w:overflowPunct/>
        <w:autoSpaceDE/>
        <w:autoSpaceDN/>
        <w:adjustRightInd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Социально-гуманитарная</w:t>
      </w:r>
      <w:r w:rsidR="006D6A99" w:rsidRPr="00DB5362">
        <w:rPr>
          <w:rFonts w:ascii="Times New Roman" w:hAnsi="Times New Roman"/>
          <w:sz w:val="28"/>
          <w:szCs w:val="28"/>
        </w:rPr>
        <w:t>;</w:t>
      </w:r>
    </w:p>
    <w:p w:rsidR="00C53331" w:rsidRPr="00DB5362" w:rsidRDefault="00C53331" w:rsidP="006D6A99">
      <w:pPr>
        <w:pStyle w:val="a8"/>
        <w:numPr>
          <w:ilvl w:val="0"/>
          <w:numId w:val="5"/>
        </w:numPr>
        <w:tabs>
          <w:tab w:val="left" w:pos="5610"/>
        </w:tabs>
        <w:overflowPunct/>
        <w:autoSpaceDE/>
        <w:autoSpaceDN/>
        <w:adjustRightInd/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/>
          <w:sz w:val="28"/>
          <w:szCs w:val="28"/>
        </w:rPr>
        <w:t>-краеведческая;</w:t>
      </w:r>
    </w:p>
    <w:p w:rsidR="006D6A99" w:rsidRPr="00DB5362" w:rsidRDefault="006D6A99" w:rsidP="006D6A99">
      <w:pPr>
        <w:pStyle w:val="a8"/>
        <w:numPr>
          <w:ilvl w:val="0"/>
          <w:numId w:val="5"/>
        </w:numPr>
        <w:tabs>
          <w:tab w:val="left" w:pos="5610"/>
        </w:tabs>
        <w:overflowPunct/>
        <w:autoSpaceDE/>
        <w:autoSpaceDN/>
        <w:adjustRightInd/>
        <w:spacing w:after="120"/>
        <w:jc w:val="both"/>
        <w:rPr>
          <w:rFonts w:ascii="Times New Roman" w:hAnsi="Times New Roman"/>
          <w:sz w:val="28"/>
          <w:szCs w:val="28"/>
        </w:rPr>
      </w:pPr>
      <w:r w:rsidRPr="00DB5362">
        <w:rPr>
          <w:rFonts w:ascii="Times New Roman" w:hAnsi="Times New Roman"/>
          <w:sz w:val="28"/>
          <w:szCs w:val="28"/>
        </w:rPr>
        <w:t>Техническая (спортивно-техническая, научно-техническая).</w:t>
      </w:r>
    </w:p>
    <w:p w:rsidR="006D6A99" w:rsidRDefault="006D6A99" w:rsidP="006D6A99">
      <w:pPr>
        <w:tabs>
          <w:tab w:val="left" w:pos="5610"/>
        </w:tabs>
        <w:overflowPunct/>
        <w:autoSpaceDE/>
        <w:autoSpaceDN/>
        <w:adjustRightInd/>
        <w:spacing w:after="120" w:line="276" w:lineRule="auto"/>
        <w:jc w:val="both"/>
        <w:rPr>
          <w:b/>
          <w:sz w:val="24"/>
          <w:szCs w:val="24"/>
        </w:rPr>
      </w:pPr>
    </w:p>
    <w:p w:rsidR="006D6A99" w:rsidRPr="00EB0E81" w:rsidRDefault="006D6A99" w:rsidP="00EB0E81">
      <w:pPr>
        <w:tabs>
          <w:tab w:val="left" w:pos="5610"/>
        </w:tabs>
        <w:overflowPunct/>
        <w:autoSpaceDE/>
        <w:autoSpaceDN/>
        <w:adjustRightInd/>
        <w:spacing w:after="120" w:line="276" w:lineRule="auto"/>
        <w:ind w:left="360"/>
        <w:jc w:val="center"/>
        <w:rPr>
          <w:b/>
          <w:sz w:val="28"/>
          <w:szCs w:val="28"/>
        </w:rPr>
      </w:pPr>
      <w:r w:rsidRPr="00EB0E81">
        <w:rPr>
          <w:b/>
          <w:sz w:val="28"/>
          <w:szCs w:val="28"/>
        </w:rPr>
        <w:t>1.3.Взаимодействие с образовательными учреждениями</w:t>
      </w:r>
    </w:p>
    <w:p w:rsidR="006D6A99" w:rsidRPr="00D94C83" w:rsidRDefault="006D6A99" w:rsidP="006D6A99">
      <w:pPr>
        <w:tabs>
          <w:tab w:val="left" w:pos="5610"/>
        </w:tabs>
        <w:overflowPunct/>
        <w:autoSpaceDE/>
        <w:autoSpaceDN/>
        <w:adjustRightInd/>
        <w:spacing w:after="120" w:line="276" w:lineRule="auto"/>
        <w:ind w:left="360"/>
        <w:jc w:val="both"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291"/>
        <w:gridCol w:w="2678"/>
        <w:gridCol w:w="1713"/>
        <w:gridCol w:w="1811"/>
      </w:tblGrid>
      <w:tr w:rsidR="006D6A99" w:rsidRPr="00D94C83" w:rsidTr="001149EC">
        <w:tc>
          <w:tcPr>
            <w:tcW w:w="718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D94C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91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D94C83">
              <w:rPr>
                <w:b/>
                <w:sz w:val="24"/>
                <w:szCs w:val="24"/>
              </w:rPr>
              <w:t>Организация учебно-воспитательной деятельности</w:t>
            </w:r>
          </w:p>
        </w:tc>
        <w:tc>
          <w:tcPr>
            <w:tcW w:w="2678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D94C83">
              <w:rPr>
                <w:b/>
                <w:sz w:val="24"/>
                <w:szCs w:val="24"/>
              </w:rPr>
              <w:t>Название секций</w:t>
            </w:r>
          </w:p>
        </w:tc>
        <w:tc>
          <w:tcPr>
            <w:tcW w:w="1713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D94C83"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811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D94C83">
              <w:rPr>
                <w:b/>
                <w:sz w:val="24"/>
                <w:szCs w:val="24"/>
              </w:rPr>
              <w:t>Наличие договоров</w:t>
            </w:r>
          </w:p>
        </w:tc>
      </w:tr>
      <w:tr w:rsidR="006D6A99" w:rsidRPr="00D94C83" w:rsidTr="001149EC">
        <w:trPr>
          <w:trHeight w:val="535"/>
        </w:trPr>
        <w:tc>
          <w:tcPr>
            <w:tcW w:w="718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94C83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Николаевская С</w:t>
            </w:r>
            <w:r w:rsidRPr="00D94C83">
              <w:rPr>
                <w:sz w:val="24"/>
                <w:szCs w:val="24"/>
              </w:rPr>
              <w:t>Ш</w:t>
            </w:r>
          </w:p>
        </w:tc>
        <w:tc>
          <w:tcPr>
            <w:tcW w:w="2678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5149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713" w:type="dxa"/>
          </w:tcPr>
          <w:p w:rsidR="006D6A99" w:rsidRPr="00D94C83" w:rsidRDefault="00625F5E" w:rsidP="00E8132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6D6A99" w:rsidRPr="00D94C83" w:rsidRDefault="00625F5E" w:rsidP="00625F5E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6A99" w:rsidRPr="00D94C83" w:rsidTr="001149EC">
        <w:trPr>
          <w:trHeight w:val="1056"/>
        </w:trPr>
        <w:tc>
          <w:tcPr>
            <w:tcW w:w="718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D94C83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Нагорненская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D94C83">
              <w:rPr>
                <w:sz w:val="24"/>
                <w:szCs w:val="24"/>
              </w:rPr>
              <w:t>Ш</w:t>
            </w:r>
          </w:p>
        </w:tc>
        <w:tc>
          <w:tcPr>
            <w:tcW w:w="2678" w:type="dxa"/>
          </w:tcPr>
          <w:p w:rsidR="006D6A99" w:rsidRDefault="006D6A99" w:rsidP="00E8132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</w:p>
          <w:p w:rsidR="00E8132C" w:rsidRPr="00D94C83" w:rsidRDefault="00AF6DFB" w:rsidP="00E8132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конструктор</w:t>
            </w:r>
          </w:p>
        </w:tc>
        <w:tc>
          <w:tcPr>
            <w:tcW w:w="1713" w:type="dxa"/>
          </w:tcPr>
          <w:p w:rsidR="006D6A99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</w:p>
          <w:p w:rsidR="00E8132C" w:rsidRPr="00D94C83" w:rsidRDefault="002D4134" w:rsidP="00E8132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6D6A99" w:rsidRPr="00D94C83" w:rsidRDefault="006D6A99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</w:p>
          <w:p w:rsidR="006D6A99" w:rsidRPr="00D94C83" w:rsidRDefault="006D6A99" w:rsidP="001149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4C83">
              <w:rPr>
                <w:sz w:val="24"/>
                <w:szCs w:val="24"/>
              </w:rPr>
              <w:t>В наличии</w:t>
            </w:r>
          </w:p>
        </w:tc>
      </w:tr>
      <w:tr w:rsidR="00E91586" w:rsidRPr="00D94C83" w:rsidTr="001149EC">
        <w:tc>
          <w:tcPr>
            <w:tcW w:w="718" w:type="dxa"/>
          </w:tcPr>
          <w:p w:rsidR="00E91586" w:rsidRPr="00D94C83" w:rsidRDefault="00E91586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4C83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E91586" w:rsidRDefault="00E91586" w:rsidP="00E91586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ЕСШ № 1</w:t>
            </w:r>
          </w:p>
        </w:tc>
        <w:tc>
          <w:tcPr>
            <w:tcW w:w="2678" w:type="dxa"/>
          </w:tcPr>
          <w:p w:rsidR="00E91586" w:rsidRDefault="00E91586" w:rsidP="00E91586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конструктор»</w:t>
            </w:r>
          </w:p>
        </w:tc>
        <w:tc>
          <w:tcPr>
            <w:tcW w:w="1713" w:type="dxa"/>
          </w:tcPr>
          <w:p w:rsidR="00E91586" w:rsidRDefault="00E91586" w:rsidP="00E91586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E91586" w:rsidRPr="00D94C83" w:rsidRDefault="00E91586" w:rsidP="00E91586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E91586" w:rsidRPr="00D94C83" w:rsidTr="001149EC">
        <w:tc>
          <w:tcPr>
            <w:tcW w:w="718" w:type="dxa"/>
          </w:tcPr>
          <w:p w:rsidR="00E91586" w:rsidRPr="00D94C83" w:rsidRDefault="00E91586" w:rsidP="001149EC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4C83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E91586" w:rsidRDefault="00E91586" w:rsidP="002D4134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ЕСШ № 1</w:t>
            </w:r>
          </w:p>
        </w:tc>
        <w:tc>
          <w:tcPr>
            <w:tcW w:w="2678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713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91586" w:rsidRPr="00D94C83" w:rsidRDefault="00E91586" w:rsidP="00E91586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E91586" w:rsidRPr="00D94C83" w:rsidTr="001149EC">
        <w:trPr>
          <w:trHeight w:val="525"/>
        </w:trPr>
        <w:tc>
          <w:tcPr>
            <w:tcW w:w="718" w:type="dxa"/>
          </w:tcPr>
          <w:p w:rsidR="00E91586" w:rsidRPr="00D94C83" w:rsidRDefault="00E91586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4C83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E91586" w:rsidRPr="00D94C83" w:rsidRDefault="00E91586" w:rsidP="002D4134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Лесновская</w:t>
            </w:r>
            <w:proofErr w:type="spellEnd"/>
            <w:r>
              <w:rPr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678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713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91586" w:rsidRPr="00D94C83" w:rsidRDefault="00E91586" w:rsidP="002D4134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91586" w:rsidRPr="00D94C83" w:rsidTr="001149EC">
        <w:trPr>
          <w:trHeight w:val="285"/>
        </w:trPr>
        <w:tc>
          <w:tcPr>
            <w:tcW w:w="718" w:type="dxa"/>
          </w:tcPr>
          <w:p w:rsidR="00E91586" w:rsidRPr="00D94C83" w:rsidRDefault="00E91586" w:rsidP="001149EC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4C83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E91586" w:rsidRDefault="00E91586" w:rsidP="002D4134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Термальненская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2678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1713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91586" w:rsidRPr="00D94C83" w:rsidRDefault="00E91586" w:rsidP="002D4134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E91586" w:rsidRPr="00D94C83" w:rsidTr="001149EC">
        <w:trPr>
          <w:trHeight w:val="842"/>
        </w:trPr>
        <w:tc>
          <w:tcPr>
            <w:tcW w:w="718" w:type="dxa"/>
          </w:tcPr>
          <w:p w:rsidR="00E91586" w:rsidRDefault="00E91586" w:rsidP="001149EC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91" w:type="dxa"/>
          </w:tcPr>
          <w:p w:rsidR="00E91586" w:rsidRDefault="00E91586" w:rsidP="002D4134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Термальненская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2678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91586" w:rsidRPr="00D94C83" w:rsidRDefault="00E91586" w:rsidP="002D4134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91586" w:rsidRPr="00D94C83" w:rsidTr="001149EC">
        <w:trPr>
          <w:trHeight w:val="842"/>
        </w:trPr>
        <w:tc>
          <w:tcPr>
            <w:tcW w:w="718" w:type="dxa"/>
          </w:tcPr>
          <w:p w:rsidR="00E91586" w:rsidRDefault="00E91586" w:rsidP="001149EC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91" w:type="dxa"/>
          </w:tcPr>
          <w:p w:rsidR="00E91586" w:rsidRDefault="00E91586" w:rsidP="002D4134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Паратунская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2678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91586" w:rsidRPr="00D94C83" w:rsidRDefault="00E91586" w:rsidP="002D4134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E91586" w:rsidRPr="00D94C83" w:rsidTr="001149EC">
        <w:trPr>
          <w:trHeight w:val="842"/>
        </w:trPr>
        <w:tc>
          <w:tcPr>
            <w:tcW w:w="718" w:type="dxa"/>
          </w:tcPr>
          <w:p w:rsidR="00E91586" w:rsidRDefault="00E91586" w:rsidP="00FD5149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91" w:type="dxa"/>
          </w:tcPr>
          <w:p w:rsidR="00E91586" w:rsidRDefault="00E91586" w:rsidP="002D4134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Паратунская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2678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инспекторы дорожного движения»</w:t>
            </w:r>
          </w:p>
        </w:tc>
        <w:tc>
          <w:tcPr>
            <w:tcW w:w="1713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91586" w:rsidRPr="00D94C83" w:rsidRDefault="00E91586" w:rsidP="002D4134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E91586" w:rsidRPr="00D94C83" w:rsidTr="001149EC">
        <w:trPr>
          <w:trHeight w:val="842"/>
        </w:trPr>
        <w:tc>
          <w:tcPr>
            <w:tcW w:w="718" w:type="dxa"/>
          </w:tcPr>
          <w:p w:rsidR="00E91586" w:rsidRDefault="00E91586" w:rsidP="001149EC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91" w:type="dxa"/>
          </w:tcPr>
          <w:p w:rsidR="00E91586" w:rsidRDefault="00E91586" w:rsidP="002D4134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«ЕСШ № 3»</w:t>
            </w:r>
          </w:p>
        </w:tc>
        <w:tc>
          <w:tcPr>
            <w:tcW w:w="2678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713" w:type="dxa"/>
          </w:tcPr>
          <w:p w:rsidR="00E91586" w:rsidRDefault="00E91586" w:rsidP="002D4134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91586" w:rsidRPr="00D94C83" w:rsidRDefault="00E91586" w:rsidP="002D4134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73529A" w:rsidRPr="00D94C83" w:rsidTr="001149EC">
        <w:trPr>
          <w:trHeight w:val="842"/>
        </w:trPr>
        <w:tc>
          <w:tcPr>
            <w:tcW w:w="718" w:type="dxa"/>
          </w:tcPr>
          <w:p w:rsidR="0073529A" w:rsidRDefault="0073529A" w:rsidP="001149EC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91" w:type="dxa"/>
          </w:tcPr>
          <w:p w:rsidR="0073529A" w:rsidRDefault="0073529A" w:rsidP="002D4134">
            <w:pPr>
              <w:tabs>
                <w:tab w:val="left" w:pos="561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ЕСШ № 1</w:t>
            </w:r>
          </w:p>
        </w:tc>
        <w:tc>
          <w:tcPr>
            <w:tcW w:w="2678" w:type="dxa"/>
          </w:tcPr>
          <w:p w:rsidR="0073529A" w:rsidRDefault="0073529A" w:rsidP="0073529A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73529A" w:rsidRDefault="0073529A" w:rsidP="0073529A">
            <w:pPr>
              <w:tabs>
                <w:tab w:val="left" w:pos="561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73529A" w:rsidRPr="00D94C83" w:rsidRDefault="0073529A" w:rsidP="0073529A">
            <w:pPr>
              <w:tabs>
                <w:tab w:val="left" w:pos="561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</w:tbl>
    <w:p w:rsidR="006D6A99" w:rsidRPr="00D94C83" w:rsidRDefault="006D6A99" w:rsidP="006D6A99">
      <w:pPr>
        <w:spacing w:line="276" w:lineRule="auto"/>
        <w:jc w:val="both"/>
        <w:rPr>
          <w:b/>
          <w:sz w:val="24"/>
          <w:szCs w:val="24"/>
        </w:rPr>
      </w:pPr>
    </w:p>
    <w:p w:rsidR="006D6A99" w:rsidRPr="00D94C83" w:rsidRDefault="006D6A99" w:rsidP="006D6A99">
      <w:pPr>
        <w:spacing w:line="276" w:lineRule="auto"/>
        <w:jc w:val="both"/>
        <w:rPr>
          <w:b/>
          <w:sz w:val="24"/>
          <w:szCs w:val="24"/>
        </w:rPr>
      </w:pPr>
    </w:p>
    <w:p w:rsidR="006D6A99" w:rsidRPr="00EB0E81" w:rsidRDefault="006D6A99" w:rsidP="00EB0E81">
      <w:pPr>
        <w:numPr>
          <w:ilvl w:val="1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 w:rsidRPr="00EB0E81">
        <w:rPr>
          <w:b/>
          <w:bCs/>
          <w:sz w:val="28"/>
          <w:szCs w:val="28"/>
        </w:rPr>
        <w:t>Характеристика кадрового обеспечения</w:t>
      </w:r>
    </w:p>
    <w:p w:rsidR="006D6A99" w:rsidRPr="00D94C83" w:rsidRDefault="006D6A99" w:rsidP="006D6A99">
      <w:pPr>
        <w:spacing w:line="276" w:lineRule="auto"/>
        <w:ind w:left="502"/>
        <w:jc w:val="both"/>
        <w:rPr>
          <w:b/>
          <w:bCs/>
          <w:sz w:val="24"/>
          <w:szCs w:val="24"/>
        </w:rPr>
      </w:pPr>
    </w:p>
    <w:p w:rsidR="006D6A99" w:rsidRPr="00DB5362" w:rsidRDefault="006D6A99" w:rsidP="006D6A99">
      <w:pPr>
        <w:spacing w:line="276" w:lineRule="auto"/>
        <w:ind w:firstLine="708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Учебно-воспитательный процесс обеспечивается работой высококвалифицированных педагогических работников и административного персонала. На начало учебного года в МБУ ДО ПЦ «Патриот» количественный состав, осуществляющий педагогическую деятельность, был следующий:</w:t>
      </w:r>
    </w:p>
    <w:p w:rsidR="006D6A99" w:rsidRPr="00DB5362" w:rsidRDefault="006D6A99" w:rsidP="006D6A99">
      <w:pPr>
        <w:spacing w:line="276" w:lineRule="auto"/>
        <w:jc w:val="both"/>
        <w:rPr>
          <w:sz w:val="28"/>
          <w:szCs w:val="28"/>
        </w:rPr>
      </w:pPr>
      <w:r w:rsidRPr="00DB5362">
        <w:rPr>
          <w:sz w:val="28"/>
          <w:szCs w:val="28"/>
        </w:rPr>
        <w:t xml:space="preserve">- директор – 1, </w:t>
      </w:r>
    </w:p>
    <w:p w:rsidR="006D6A99" w:rsidRPr="00DB5362" w:rsidRDefault="006D6A99" w:rsidP="006D6A99">
      <w:pPr>
        <w:spacing w:line="276" w:lineRule="auto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 заместитель директора по УВР – 1,</w:t>
      </w:r>
    </w:p>
    <w:p w:rsidR="006D6A99" w:rsidRPr="00DB5362" w:rsidRDefault="006D6A99" w:rsidP="006D6A99">
      <w:pPr>
        <w:spacing w:line="276" w:lineRule="auto"/>
        <w:jc w:val="both"/>
        <w:rPr>
          <w:sz w:val="28"/>
          <w:szCs w:val="28"/>
        </w:rPr>
      </w:pPr>
      <w:r w:rsidRPr="00DB5362">
        <w:rPr>
          <w:sz w:val="28"/>
          <w:szCs w:val="28"/>
        </w:rPr>
        <w:t xml:space="preserve">- методист – 1, </w:t>
      </w:r>
    </w:p>
    <w:p w:rsidR="006D6A99" w:rsidRPr="00DB5362" w:rsidRDefault="006D6A99" w:rsidP="006D6A99">
      <w:pPr>
        <w:spacing w:line="276" w:lineRule="auto"/>
        <w:jc w:val="both"/>
        <w:rPr>
          <w:sz w:val="28"/>
          <w:szCs w:val="28"/>
        </w:rPr>
      </w:pPr>
      <w:r w:rsidRPr="00DB5362">
        <w:rPr>
          <w:sz w:val="28"/>
          <w:szCs w:val="28"/>
        </w:rPr>
        <w:t xml:space="preserve">- </w:t>
      </w:r>
      <w:r w:rsidR="00C53331">
        <w:rPr>
          <w:sz w:val="28"/>
          <w:szCs w:val="28"/>
        </w:rPr>
        <w:t>педагог-организатор</w:t>
      </w:r>
      <w:r w:rsidRPr="00DB5362">
        <w:rPr>
          <w:sz w:val="28"/>
          <w:szCs w:val="28"/>
        </w:rPr>
        <w:t xml:space="preserve"> – </w:t>
      </w:r>
      <w:r w:rsidR="00C53331">
        <w:rPr>
          <w:sz w:val="28"/>
          <w:szCs w:val="28"/>
        </w:rPr>
        <w:t>1</w:t>
      </w:r>
      <w:r w:rsidRPr="00DB5362">
        <w:rPr>
          <w:sz w:val="28"/>
          <w:szCs w:val="28"/>
        </w:rPr>
        <w:t>,</w:t>
      </w:r>
    </w:p>
    <w:p w:rsidR="006D6A99" w:rsidRPr="00DB5362" w:rsidRDefault="006D6A99" w:rsidP="006D6A99">
      <w:pPr>
        <w:spacing w:line="276" w:lineRule="auto"/>
        <w:jc w:val="both"/>
        <w:rPr>
          <w:sz w:val="28"/>
          <w:szCs w:val="28"/>
        </w:rPr>
      </w:pPr>
      <w:r w:rsidRPr="00DB5362">
        <w:rPr>
          <w:sz w:val="28"/>
          <w:szCs w:val="28"/>
        </w:rPr>
        <w:t xml:space="preserve">- </w:t>
      </w:r>
      <w:proofErr w:type="spellStart"/>
      <w:r w:rsidRPr="00DB5362">
        <w:rPr>
          <w:sz w:val="28"/>
          <w:szCs w:val="28"/>
        </w:rPr>
        <w:t>культорганизатор</w:t>
      </w:r>
      <w:proofErr w:type="spellEnd"/>
      <w:r w:rsidRPr="00DB5362">
        <w:rPr>
          <w:sz w:val="28"/>
          <w:szCs w:val="28"/>
        </w:rPr>
        <w:t xml:space="preserve"> – 1,</w:t>
      </w:r>
    </w:p>
    <w:p w:rsidR="006D6A99" w:rsidRPr="00DB5362" w:rsidRDefault="006D6A99" w:rsidP="006D6A99">
      <w:pPr>
        <w:spacing w:line="276" w:lineRule="auto"/>
        <w:jc w:val="both"/>
        <w:rPr>
          <w:sz w:val="28"/>
          <w:szCs w:val="28"/>
        </w:rPr>
      </w:pPr>
      <w:r w:rsidRPr="00DB5362">
        <w:rPr>
          <w:sz w:val="28"/>
          <w:szCs w:val="28"/>
        </w:rPr>
        <w:t>- педагог дополнительного образования – 1</w:t>
      </w:r>
      <w:r w:rsidR="004008F1">
        <w:rPr>
          <w:sz w:val="28"/>
          <w:szCs w:val="28"/>
        </w:rPr>
        <w:t>6</w:t>
      </w:r>
      <w:r w:rsidRPr="00DB5362">
        <w:rPr>
          <w:sz w:val="28"/>
          <w:szCs w:val="28"/>
        </w:rPr>
        <w:t>.</w:t>
      </w:r>
    </w:p>
    <w:p w:rsidR="006D6A99" w:rsidRPr="006D6A99" w:rsidRDefault="006D6A99" w:rsidP="006D6A99">
      <w:pPr>
        <w:numPr>
          <w:ilvl w:val="2"/>
          <w:numId w:val="1"/>
        </w:numPr>
        <w:overflowPunct/>
        <w:autoSpaceDE/>
        <w:adjustRightInd/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6D6A99">
        <w:rPr>
          <w:b/>
          <w:bCs/>
          <w:sz w:val="24"/>
          <w:szCs w:val="24"/>
        </w:rPr>
        <w:t xml:space="preserve">  Сравнительная таблица распределения кадрового состава по квалификационным категориям.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10"/>
        <w:gridCol w:w="2410"/>
        <w:gridCol w:w="2410"/>
      </w:tblGrid>
      <w:tr w:rsidR="002A61A9" w:rsidRPr="00356A34" w:rsidTr="00F75060">
        <w:trPr>
          <w:trHeight w:val="533"/>
        </w:trPr>
        <w:tc>
          <w:tcPr>
            <w:tcW w:w="2836" w:type="dxa"/>
            <w:vMerge w:val="restart"/>
          </w:tcPr>
          <w:p w:rsidR="002A61A9" w:rsidRPr="00356A34" w:rsidRDefault="002A61A9" w:rsidP="001149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lastRenderedPageBreak/>
              <w:t>Квалификационная</w:t>
            </w:r>
          </w:p>
          <w:p w:rsidR="002A61A9" w:rsidRPr="00356A34" w:rsidRDefault="002A61A9" w:rsidP="001149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2A61A9" w:rsidRPr="00356A34" w:rsidRDefault="002A61A9" w:rsidP="0073529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529A">
              <w:rPr>
                <w:sz w:val="24"/>
                <w:szCs w:val="24"/>
              </w:rPr>
              <w:t>2022-2023учебный год</w:t>
            </w:r>
          </w:p>
        </w:tc>
        <w:tc>
          <w:tcPr>
            <w:tcW w:w="2410" w:type="dxa"/>
          </w:tcPr>
          <w:p w:rsidR="002A61A9" w:rsidRPr="00356A34" w:rsidRDefault="0073529A" w:rsidP="002A61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учебный год</w:t>
            </w:r>
          </w:p>
        </w:tc>
        <w:tc>
          <w:tcPr>
            <w:tcW w:w="2410" w:type="dxa"/>
          </w:tcPr>
          <w:p w:rsidR="002A61A9" w:rsidRPr="00356A34" w:rsidRDefault="00D87A55" w:rsidP="00F7506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учебный год</w:t>
            </w:r>
          </w:p>
        </w:tc>
      </w:tr>
      <w:tr w:rsidR="002A61A9" w:rsidRPr="00356A34" w:rsidTr="00F75060">
        <w:trPr>
          <w:trHeight w:val="522"/>
        </w:trPr>
        <w:tc>
          <w:tcPr>
            <w:tcW w:w="2836" w:type="dxa"/>
            <w:vMerge/>
            <w:tcBorders>
              <w:tl2br w:val="single" w:sz="4" w:space="0" w:color="auto"/>
            </w:tcBorders>
          </w:tcPr>
          <w:p w:rsidR="002A61A9" w:rsidRPr="00356A34" w:rsidRDefault="002A61A9" w:rsidP="001149E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61A9" w:rsidRPr="00356A34" w:rsidRDefault="002A61A9" w:rsidP="00F75060">
            <w:pPr>
              <w:overflowPunct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2410" w:type="dxa"/>
          </w:tcPr>
          <w:p w:rsidR="002A61A9" w:rsidRPr="00356A34" w:rsidRDefault="002A61A9" w:rsidP="00F75060">
            <w:pPr>
              <w:overflowPunct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2410" w:type="dxa"/>
          </w:tcPr>
          <w:p w:rsidR="002A61A9" w:rsidRPr="00356A34" w:rsidRDefault="002A61A9" w:rsidP="00F75060">
            <w:pPr>
              <w:overflowPunct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Количество педагогических работников</w:t>
            </w:r>
          </w:p>
        </w:tc>
      </w:tr>
      <w:tr w:rsidR="0073529A" w:rsidRPr="00356A34" w:rsidTr="00F75060">
        <w:trPr>
          <w:trHeight w:val="517"/>
        </w:trPr>
        <w:tc>
          <w:tcPr>
            <w:tcW w:w="2836" w:type="dxa"/>
          </w:tcPr>
          <w:p w:rsidR="0073529A" w:rsidRPr="00356A34" w:rsidRDefault="0073529A" w:rsidP="001149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 xml:space="preserve">Высшая </w:t>
            </w:r>
            <w:proofErr w:type="spellStart"/>
            <w:r w:rsidRPr="00356A34">
              <w:rPr>
                <w:sz w:val="24"/>
                <w:szCs w:val="24"/>
              </w:rPr>
              <w:t>кв</w:t>
            </w:r>
            <w:proofErr w:type="gramStart"/>
            <w:r w:rsidRPr="00356A34">
              <w:rPr>
                <w:sz w:val="24"/>
                <w:szCs w:val="24"/>
              </w:rPr>
              <w:t>.к</w:t>
            </w:r>
            <w:proofErr w:type="gramEnd"/>
            <w:r w:rsidRPr="00356A34">
              <w:rPr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3529A" w:rsidRPr="008B39F4" w:rsidRDefault="0073529A" w:rsidP="008B39F4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529A" w:rsidRPr="00356A34" w:rsidTr="00F75060">
        <w:trPr>
          <w:trHeight w:val="525"/>
        </w:trPr>
        <w:tc>
          <w:tcPr>
            <w:tcW w:w="2836" w:type="dxa"/>
          </w:tcPr>
          <w:p w:rsidR="0073529A" w:rsidRPr="00356A34" w:rsidRDefault="0073529A" w:rsidP="001149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 xml:space="preserve">Первая </w:t>
            </w:r>
            <w:proofErr w:type="spellStart"/>
            <w:r w:rsidRPr="00356A34">
              <w:rPr>
                <w:sz w:val="24"/>
                <w:szCs w:val="24"/>
              </w:rPr>
              <w:t>кв</w:t>
            </w:r>
            <w:proofErr w:type="gramStart"/>
            <w:r w:rsidRPr="00356A34">
              <w:rPr>
                <w:sz w:val="24"/>
                <w:szCs w:val="24"/>
              </w:rPr>
              <w:t>.к</w:t>
            </w:r>
            <w:proofErr w:type="gramEnd"/>
            <w:r w:rsidRPr="00356A34">
              <w:rPr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73529A" w:rsidRPr="008B39F4" w:rsidRDefault="0073529A" w:rsidP="008B39F4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529A" w:rsidRPr="00356A34" w:rsidTr="00F75060">
        <w:trPr>
          <w:trHeight w:val="571"/>
        </w:trPr>
        <w:tc>
          <w:tcPr>
            <w:tcW w:w="2836" w:type="dxa"/>
          </w:tcPr>
          <w:p w:rsidR="0073529A" w:rsidRPr="00356A34" w:rsidRDefault="0073529A" w:rsidP="001149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Отсутствие кв. категории</w:t>
            </w:r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3529A" w:rsidRPr="008B39F4" w:rsidRDefault="005E2763" w:rsidP="008B39F4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3529A" w:rsidRPr="00356A34" w:rsidTr="00F75060">
        <w:trPr>
          <w:trHeight w:val="520"/>
        </w:trPr>
        <w:tc>
          <w:tcPr>
            <w:tcW w:w="2836" w:type="dxa"/>
          </w:tcPr>
          <w:p w:rsidR="0073529A" w:rsidRPr="00356A34" w:rsidRDefault="0073529A" w:rsidP="001149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3529A" w:rsidRPr="008B39F4" w:rsidRDefault="005E2763" w:rsidP="008B39F4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3529A" w:rsidRPr="00356A34" w:rsidTr="00F7506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36" w:type="dxa"/>
          </w:tcPr>
          <w:p w:rsidR="0073529A" w:rsidRPr="00356A34" w:rsidRDefault="0073529A" w:rsidP="001149EC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Всего работающих педагогических работников</w:t>
            </w:r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73529A" w:rsidRPr="008B39F4" w:rsidRDefault="0073529A" w:rsidP="0073529A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73529A" w:rsidRPr="008B39F4" w:rsidRDefault="0073529A" w:rsidP="008B39F4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6D6A99" w:rsidRPr="00D94C83" w:rsidRDefault="006D6A99" w:rsidP="006D6A99">
      <w:pPr>
        <w:spacing w:line="276" w:lineRule="auto"/>
        <w:jc w:val="both"/>
        <w:outlineLvl w:val="0"/>
        <w:rPr>
          <w:b/>
          <w:bCs/>
          <w:sz w:val="24"/>
          <w:szCs w:val="24"/>
        </w:rPr>
      </w:pPr>
    </w:p>
    <w:p w:rsidR="005E5BF5" w:rsidRPr="00EE5CFA" w:rsidRDefault="008B39F4" w:rsidP="00EE5CFA">
      <w:pPr>
        <w:spacing w:after="25" w:line="255" w:lineRule="auto"/>
        <w:ind w:left="127" w:firstLine="698"/>
        <w:rPr>
          <w:sz w:val="28"/>
          <w:szCs w:val="28"/>
        </w:rPr>
      </w:pPr>
      <w:r w:rsidRPr="008B39F4">
        <w:rPr>
          <w:sz w:val="28"/>
          <w:szCs w:val="28"/>
        </w:rPr>
        <w:t xml:space="preserve">Ниже </w:t>
      </w:r>
      <w:r w:rsidRPr="008B39F4">
        <w:rPr>
          <w:sz w:val="28"/>
          <w:szCs w:val="28"/>
        </w:rPr>
        <w:tab/>
        <w:t xml:space="preserve">приведена </w:t>
      </w:r>
      <w:r w:rsidRPr="008B39F4">
        <w:rPr>
          <w:sz w:val="28"/>
          <w:szCs w:val="28"/>
        </w:rPr>
        <w:tab/>
        <w:t xml:space="preserve">диаграмма </w:t>
      </w:r>
      <w:r w:rsidRPr="008B39F4">
        <w:rPr>
          <w:sz w:val="28"/>
          <w:szCs w:val="28"/>
        </w:rPr>
        <w:tab/>
        <w:t xml:space="preserve">распределения </w:t>
      </w:r>
      <w:r w:rsidRPr="008B39F4">
        <w:rPr>
          <w:sz w:val="28"/>
          <w:szCs w:val="28"/>
        </w:rPr>
        <w:tab/>
        <w:t xml:space="preserve">кадрового </w:t>
      </w:r>
      <w:r w:rsidRPr="008B39F4">
        <w:rPr>
          <w:sz w:val="28"/>
          <w:szCs w:val="28"/>
        </w:rPr>
        <w:tab/>
        <w:t xml:space="preserve">состава </w:t>
      </w:r>
      <w:r w:rsidRPr="008B39F4">
        <w:rPr>
          <w:sz w:val="28"/>
          <w:szCs w:val="28"/>
        </w:rPr>
        <w:tab/>
        <w:t>по категориям. Данные</w:t>
      </w:r>
      <w:r w:rsidR="00625F5E">
        <w:rPr>
          <w:sz w:val="28"/>
          <w:szCs w:val="28"/>
        </w:rPr>
        <w:t xml:space="preserve"> диаграммы показывают уменьшение</w:t>
      </w:r>
      <w:r w:rsidRPr="008B39F4">
        <w:rPr>
          <w:sz w:val="28"/>
          <w:szCs w:val="28"/>
        </w:rPr>
        <w:t xml:space="preserve"> педагогов, имеющих   соответствие занимаемой должности</w:t>
      </w:r>
      <w:r w:rsidR="00625F5E">
        <w:rPr>
          <w:sz w:val="28"/>
          <w:szCs w:val="28"/>
        </w:rPr>
        <w:t xml:space="preserve"> в связи с увольнением педагога дополнительного образования</w:t>
      </w:r>
      <w:r w:rsidRPr="008B39F4">
        <w:rPr>
          <w:sz w:val="28"/>
          <w:szCs w:val="28"/>
        </w:rPr>
        <w:t xml:space="preserve">. </w:t>
      </w:r>
    </w:p>
    <w:p w:rsidR="006D6A99" w:rsidRDefault="006D6A99" w:rsidP="006D6A99">
      <w:pPr>
        <w:overflowPunct/>
        <w:autoSpaceDE/>
        <w:adjustRightInd/>
        <w:spacing w:line="276" w:lineRule="auto"/>
        <w:jc w:val="both"/>
        <w:rPr>
          <w:b/>
          <w:bCs/>
          <w:sz w:val="28"/>
          <w:szCs w:val="28"/>
        </w:rPr>
      </w:pPr>
      <w:r w:rsidRPr="00E72A07">
        <w:rPr>
          <w:b/>
          <w:bCs/>
          <w:sz w:val="28"/>
          <w:szCs w:val="28"/>
        </w:rPr>
        <w:t>Сравнительная таблица уровня образования педагогических кадров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46"/>
        <w:gridCol w:w="2322"/>
        <w:gridCol w:w="2322"/>
        <w:gridCol w:w="2322"/>
      </w:tblGrid>
      <w:tr w:rsidR="00294D6A" w:rsidTr="00625F5E">
        <w:tc>
          <w:tcPr>
            <w:tcW w:w="2446" w:type="dxa"/>
          </w:tcPr>
          <w:p w:rsidR="00294D6A" w:rsidRDefault="00294D6A" w:rsidP="001F6F6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322" w:type="dxa"/>
          </w:tcPr>
          <w:p w:rsidR="0073529A" w:rsidRDefault="0073529A" w:rsidP="0073529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  <w:p w:rsidR="00294D6A" w:rsidRDefault="00294D6A" w:rsidP="00A449E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22" w:type="dxa"/>
          </w:tcPr>
          <w:p w:rsidR="0073529A" w:rsidRDefault="0073529A" w:rsidP="0073529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  <w:p w:rsidR="00294D6A" w:rsidRDefault="00294D6A" w:rsidP="00A449E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22" w:type="dxa"/>
          </w:tcPr>
          <w:p w:rsidR="00294D6A" w:rsidRDefault="0073529A" w:rsidP="008B39F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2024-2025 </w:t>
            </w:r>
            <w:r w:rsidR="00294D6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D87A55" w:rsidTr="00625F5E">
        <w:tc>
          <w:tcPr>
            <w:tcW w:w="2446" w:type="dxa"/>
          </w:tcPr>
          <w:p w:rsidR="00D87A55" w:rsidRDefault="00D87A55" w:rsidP="001F6F6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322" w:type="dxa"/>
          </w:tcPr>
          <w:p w:rsidR="00D87A55" w:rsidRDefault="00D87A55" w:rsidP="00D87A5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22" w:type="dxa"/>
          </w:tcPr>
          <w:p w:rsidR="00D87A55" w:rsidRDefault="00D87A55" w:rsidP="00D87A5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22" w:type="dxa"/>
          </w:tcPr>
          <w:p w:rsidR="00D87A55" w:rsidRDefault="00D87A55" w:rsidP="008B39F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87A55" w:rsidTr="00625F5E">
        <w:tc>
          <w:tcPr>
            <w:tcW w:w="2446" w:type="dxa"/>
          </w:tcPr>
          <w:p w:rsidR="00D87A55" w:rsidRDefault="00D87A55" w:rsidP="001F6F6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322" w:type="dxa"/>
          </w:tcPr>
          <w:p w:rsidR="00D87A55" w:rsidRDefault="00D87A55" w:rsidP="00D87A5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D87A55" w:rsidRDefault="00D87A55" w:rsidP="00D87A5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2" w:type="dxa"/>
          </w:tcPr>
          <w:p w:rsidR="00D87A55" w:rsidRDefault="00D87A55" w:rsidP="008B39F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7A55" w:rsidTr="00625F5E">
        <w:tc>
          <w:tcPr>
            <w:tcW w:w="2446" w:type="dxa"/>
          </w:tcPr>
          <w:p w:rsidR="00D87A55" w:rsidRDefault="00D87A55" w:rsidP="001F6F6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322" w:type="dxa"/>
          </w:tcPr>
          <w:p w:rsidR="00D87A55" w:rsidRDefault="00D87A55" w:rsidP="00D87A5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2" w:type="dxa"/>
          </w:tcPr>
          <w:p w:rsidR="00D87A55" w:rsidRDefault="00D87A55" w:rsidP="00D87A5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2" w:type="dxa"/>
          </w:tcPr>
          <w:p w:rsidR="00D87A55" w:rsidRDefault="00D87A55" w:rsidP="008B39F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7A55" w:rsidTr="00625F5E">
        <w:tc>
          <w:tcPr>
            <w:tcW w:w="2446" w:type="dxa"/>
          </w:tcPr>
          <w:p w:rsidR="00D87A55" w:rsidRDefault="00D87A55" w:rsidP="001F6F68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2322" w:type="dxa"/>
          </w:tcPr>
          <w:p w:rsidR="00D87A55" w:rsidRDefault="00D87A55" w:rsidP="00D87A5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2" w:type="dxa"/>
          </w:tcPr>
          <w:p w:rsidR="00D87A55" w:rsidRDefault="00D87A55" w:rsidP="00D87A5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2" w:type="dxa"/>
          </w:tcPr>
          <w:p w:rsidR="00D87A55" w:rsidRDefault="00D87A55" w:rsidP="008B39F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71183" w:rsidRDefault="00B71183" w:rsidP="006D6A99">
      <w:pPr>
        <w:numPr>
          <w:ilvl w:val="2"/>
          <w:numId w:val="1"/>
        </w:numPr>
        <w:overflowPunct/>
        <w:autoSpaceDE/>
        <w:adjustRightInd/>
        <w:spacing w:line="276" w:lineRule="auto"/>
        <w:jc w:val="both"/>
        <w:rPr>
          <w:b/>
          <w:sz w:val="28"/>
          <w:szCs w:val="28"/>
        </w:rPr>
      </w:pPr>
    </w:p>
    <w:p w:rsidR="006D6A99" w:rsidRPr="00E72A07" w:rsidRDefault="006D6A99" w:rsidP="006D6A99">
      <w:pPr>
        <w:numPr>
          <w:ilvl w:val="2"/>
          <w:numId w:val="1"/>
        </w:numPr>
        <w:overflowPunct/>
        <w:autoSpaceDE/>
        <w:adjustRightInd/>
        <w:spacing w:line="276" w:lineRule="auto"/>
        <w:jc w:val="both"/>
        <w:rPr>
          <w:b/>
          <w:sz w:val="28"/>
          <w:szCs w:val="28"/>
        </w:rPr>
      </w:pPr>
      <w:r w:rsidRPr="00E72A07">
        <w:rPr>
          <w:b/>
          <w:sz w:val="28"/>
          <w:szCs w:val="28"/>
        </w:rPr>
        <w:t>Сравнительная характеристика кадрового состава по стажу работы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274"/>
        <w:gridCol w:w="1134"/>
        <w:gridCol w:w="1275"/>
        <w:gridCol w:w="1135"/>
        <w:gridCol w:w="1276"/>
        <w:gridCol w:w="1134"/>
      </w:tblGrid>
      <w:tr w:rsidR="006D6A99" w:rsidRPr="00AE1761" w:rsidTr="002D23BD">
        <w:trPr>
          <w:trHeight w:val="365"/>
        </w:trPr>
        <w:tc>
          <w:tcPr>
            <w:tcW w:w="1986" w:type="dxa"/>
          </w:tcPr>
          <w:p w:rsidR="006D6A99" w:rsidRPr="00AE1761" w:rsidRDefault="006D6A99" w:rsidP="001149EC">
            <w:pPr>
              <w:tabs>
                <w:tab w:val="left" w:pos="34"/>
              </w:tabs>
              <w:spacing w:line="276" w:lineRule="auto"/>
              <w:ind w:left="108" w:hanging="74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Учебный год</w:t>
            </w:r>
          </w:p>
        </w:tc>
        <w:tc>
          <w:tcPr>
            <w:tcW w:w="2408" w:type="dxa"/>
            <w:gridSpan w:val="2"/>
          </w:tcPr>
          <w:p w:rsidR="006D6A99" w:rsidRPr="00AE1761" w:rsidRDefault="00D87A55" w:rsidP="001F6F68">
            <w:pPr>
              <w:tabs>
                <w:tab w:val="left" w:pos="98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222-2023</w:t>
            </w:r>
          </w:p>
        </w:tc>
        <w:tc>
          <w:tcPr>
            <w:tcW w:w="2410" w:type="dxa"/>
            <w:gridSpan w:val="2"/>
          </w:tcPr>
          <w:p w:rsidR="006D6A99" w:rsidRPr="00AE1761" w:rsidRDefault="00D87A55" w:rsidP="001149EC">
            <w:pPr>
              <w:tabs>
                <w:tab w:val="left" w:pos="98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2410" w:type="dxa"/>
            <w:gridSpan w:val="2"/>
          </w:tcPr>
          <w:p w:rsidR="006D6A99" w:rsidRPr="00AE1761" w:rsidRDefault="002D23BD" w:rsidP="001149EC">
            <w:pPr>
              <w:tabs>
                <w:tab w:val="left" w:pos="98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</w:tr>
      <w:tr w:rsidR="006D6A99" w:rsidRPr="00AE1761" w:rsidTr="002D23BD">
        <w:tblPrEx>
          <w:tblLook w:val="01E0" w:firstRow="1" w:lastRow="1" w:firstColumn="1" w:lastColumn="1" w:noHBand="0" w:noVBand="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Стаж работы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%</w:t>
            </w:r>
          </w:p>
        </w:tc>
      </w:tr>
      <w:tr w:rsidR="00D87A55" w:rsidRPr="00AE1761" w:rsidTr="002D23BD">
        <w:tblPrEx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До 5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2D23BD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2D23BD" w:rsidP="00975B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A846FB">
              <w:rPr>
                <w:sz w:val="28"/>
                <w:szCs w:val="28"/>
              </w:rPr>
              <w:t>%</w:t>
            </w:r>
          </w:p>
        </w:tc>
      </w:tr>
      <w:tr w:rsidR="00D87A55" w:rsidRPr="00AE1761" w:rsidTr="002D23BD">
        <w:tblPrEx>
          <w:tblLook w:val="01E0" w:firstRow="1" w:lastRow="1" w:firstColumn="1" w:lastColumn="1" w:noHBand="0" w:noVBand="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lastRenderedPageBreak/>
              <w:t>От5 до 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2D23BD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2D23BD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12,5 </w:t>
            </w:r>
            <w:r w:rsidR="00A846FB">
              <w:rPr>
                <w:sz w:val="28"/>
                <w:szCs w:val="28"/>
              </w:rPr>
              <w:t>%</w:t>
            </w:r>
          </w:p>
        </w:tc>
      </w:tr>
      <w:tr w:rsidR="00D87A55" w:rsidRPr="00AE1761" w:rsidTr="002D23BD">
        <w:tblPrEx>
          <w:tblLook w:val="01E0" w:firstRow="1" w:lastRow="1" w:firstColumn="1" w:lastColumn="1" w:noHBand="0" w:noVBand="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От10 до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2D23BD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345C56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6,5 </w:t>
            </w:r>
            <w:r w:rsidR="00A846FB">
              <w:rPr>
                <w:sz w:val="28"/>
                <w:szCs w:val="28"/>
              </w:rPr>
              <w:t>%</w:t>
            </w:r>
          </w:p>
        </w:tc>
      </w:tr>
      <w:tr w:rsidR="00D87A55" w:rsidRPr="00AE1761" w:rsidTr="002D23BD">
        <w:tblPrEx>
          <w:tblLook w:val="01E0" w:firstRow="1" w:lastRow="1" w:firstColumn="1" w:lastColumn="1" w:noHBand="0" w:noVBand="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Свыше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2D23BD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345C56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</w:t>
            </w:r>
            <w:r w:rsidR="00A846FB">
              <w:rPr>
                <w:sz w:val="28"/>
                <w:szCs w:val="28"/>
              </w:rPr>
              <w:t>%</w:t>
            </w:r>
          </w:p>
        </w:tc>
      </w:tr>
      <w:tr w:rsidR="00D87A55" w:rsidRPr="00AE1761" w:rsidTr="002D23BD">
        <w:trPr>
          <w:trHeight w:val="411"/>
        </w:trPr>
        <w:tc>
          <w:tcPr>
            <w:tcW w:w="1986" w:type="dxa"/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Итого:</w:t>
            </w:r>
          </w:p>
        </w:tc>
        <w:tc>
          <w:tcPr>
            <w:tcW w:w="1274" w:type="dxa"/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87A55" w:rsidRPr="00AE1761" w:rsidRDefault="00D87A55" w:rsidP="00D87A5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D87A55" w:rsidRPr="00AE1761" w:rsidRDefault="00D87A55" w:rsidP="00D87A5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D87A55" w:rsidRPr="00AE1761" w:rsidRDefault="005E2763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87A55" w:rsidRPr="00AE1761" w:rsidRDefault="00A846FB" w:rsidP="001149EC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D6A99" w:rsidRPr="00EE5CFA" w:rsidRDefault="006D6A99" w:rsidP="00EE5CFA">
      <w:pPr>
        <w:pStyle w:val="a8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D6A99">
        <w:rPr>
          <w:sz w:val="28"/>
          <w:szCs w:val="28"/>
        </w:rPr>
        <w:tab/>
      </w:r>
      <w:r w:rsidRPr="006D6A99">
        <w:rPr>
          <w:rFonts w:ascii="Times New Roman" w:hAnsi="Times New Roman"/>
          <w:sz w:val="28"/>
          <w:szCs w:val="28"/>
        </w:rPr>
        <w:t xml:space="preserve">По данным таблицы большая часть педагогических работников имеет стаж работы более </w:t>
      </w:r>
      <w:r w:rsidR="00345C56">
        <w:rPr>
          <w:rFonts w:ascii="Times New Roman" w:hAnsi="Times New Roman"/>
          <w:sz w:val="28"/>
          <w:szCs w:val="28"/>
        </w:rPr>
        <w:t>2</w:t>
      </w:r>
      <w:r w:rsidRPr="006D6A99">
        <w:rPr>
          <w:rFonts w:ascii="Times New Roman" w:hAnsi="Times New Roman"/>
          <w:sz w:val="28"/>
          <w:szCs w:val="28"/>
        </w:rPr>
        <w:t>0 лет. То есть основная часть педагогических работников</w:t>
      </w:r>
      <w:r w:rsidR="00E72A07">
        <w:rPr>
          <w:rFonts w:ascii="Times New Roman" w:hAnsi="Times New Roman"/>
          <w:sz w:val="28"/>
          <w:szCs w:val="28"/>
        </w:rPr>
        <w:t xml:space="preserve"> </w:t>
      </w:r>
      <w:r w:rsidRPr="006D6A99">
        <w:rPr>
          <w:rFonts w:ascii="Times New Roman" w:hAnsi="Times New Roman"/>
          <w:sz w:val="28"/>
          <w:szCs w:val="28"/>
        </w:rPr>
        <w:t xml:space="preserve">- это опытные педагоги. </w:t>
      </w:r>
    </w:p>
    <w:p w:rsidR="006D6A99" w:rsidRPr="00E72A07" w:rsidRDefault="006D6A99" w:rsidP="006D6A9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94C83">
        <w:rPr>
          <w:sz w:val="24"/>
          <w:szCs w:val="24"/>
        </w:rPr>
        <w:t xml:space="preserve"> </w:t>
      </w:r>
      <w:r w:rsidRPr="00E72A07">
        <w:rPr>
          <w:b/>
          <w:sz w:val="28"/>
          <w:szCs w:val="28"/>
        </w:rPr>
        <w:t>Сравнительная характеристика кадрового состава по возрасту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573"/>
        <w:gridCol w:w="1121"/>
        <w:gridCol w:w="1461"/>
        <w:gridCol w:w="1134"/>
      </w:tblGrid>
      <w:tr w:rsidR="006D6A99" w:rsidRPr="00AE1761" w:rsidTr="001149EC">
        <w:trPr>
          <w:trHeight w:val="301"/>
        </w:trPr>
        <w:tc>
          <w:tcPr>
            <w:tcW w:w="1560" w:type="dxa"/>
          </w:tcPr>
          <w:p w:rsidR="006D6A99" w:rsidRPr="00AE1761" w:rsidRDefault="006D6A99" w:rsidP="001149EC">
            <w:pPr>
              <w:tabs>
                <w:tab w:val="left" w:pos="1276"/>
              </w:tabs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Учебный год</w:t>
            </w:r>
          </w:p>
        </w:tc>
        <w:tc>
          <w:tcPr>
            <w:tcW w:w="2693" w:type="dxa"/>
            <w:gridSpan w:val="2"/>
          </w:tcPr>
          <w:p w:rsidR="006D6A99" w:rsidRPr="00AE1761" w:rsidRDefault="00D87A55" w:rsidP="001149EC">
            <w:pPr>
              <w:tabs>
                <w:tab w:val="left" w:pos="98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2694" w:type="dxa"/>
            <w:gridSpan w:val="2"/>
          </w:tcPr>
          <w:p w:rsidR="006D6A99" w:rsidRPr="00AE1761" w:rsidRDefault="00D87A55" w:rsidP="001149EC">
            <w:pPr>
              <w:tabs>
                <w:tab w:val="left" w:pos="98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2595" w:type="dxa"/>
            <w:gridSpan w:val="2"/>
          </w:tcPr>
          <w:p w:rsidR="006D6A99" w:rsidRPr="00AE1761" w:rsidRDefault="00D87A55" w:rsidP="001149EC">
            <w:pPr>
              <w:tabs>
                <w:tab w:val="left" w:pos="98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</w:tr>
      <w:tr w:rsidR="006D6A99" w:rsidRPr="00AE1761" w:rsidTr="001149EC">
        <w:tblPrEx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9" w:rsidRPr="00AE1761" w:rsidRDefault="006D6A99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%</w:t>
            </w:r>
          </w:p>
        </w:tc>
      </w:tr>
      <w:tr w:rsidR="00D87A55" w:rsidRPr="00AE1761" w:rsidTr="001149EC">
        <w:tblPrEx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До 25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2D23BD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345C56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87A55">
              <w:rPr>
                <w:sz w:val="28"/>
                <w:szCs w:val="28"/>
              </w:rPr>
              <w:t xml:space="preserve"> %</w:t>
            </w:r>
          </w:p>
        </w:tc>
      </w:tr>
      <w:tr w:rsidR="00D87A55" w:rsidRPr="00AE1761" w:rsidTr="001149EC">
        <w:tblPrEx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От 25 до 35лет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5E2763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345C56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87A55">
              <w:rPr>
                <w:sz w:val="28"/>
                <w:szCs w:val="28"/>
              </w:rPr>
              <w:t xml:space="preserve"> %</w:t>
            </w:r>
          </w:p>
        </w:tc>
      </w:tr>
      <w:tr w:rsidR="00D87A55" w:rsidRPr="00AE1761" w:rsidTr="001149EC">
        <w:tblPrEx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От 35 до 45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345C56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87A55">
              <w:rPr>
                <w:sz w:val="28"/>
                <w:szCs w:val="28"/>
              </w:rPr>
              <w:t xml:space="preserve"> %</w:t>
            </w:r>
          </w:p>
        </w:tc>
      </w:tr>
      <w:tr w:rsidR="00D87A55" w:rsidRPr="00AE1761" w:rsidTr="001149EC">
        <w:tblPrEx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От 45 до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345C56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D87A55">
              <w:rPr>
                <w:sz w:val="28"/>
                <w:szCs w:val="28"/>
              </w:rPr>
              <w:t>%</w:t>
            </w:r>
          </w:p>
        </w:tc>
      </w:tr>
      <w:tr w:rsidR="00D87A55" w:rsidRPr="00AE1761" w:rsidTr="001149E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Свыше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5E2763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345C56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D87A55">
              <w:rPr>
                <w:sz w:val="28"/>
                <w:szCs w:val="28"/>
              </w:rPr>
              <w:t>%</w:t>
            </w:r>
          </w:p>
        </w:tc>
      </w:tr>
      <w:tr w:rsidR="00D87A55" w:rsidRPr="00AE1761" w:rsidTr="001149EC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761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D87A5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5E2763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5" w:rsidRPr="00AE1761" w:rsidRDefault="00D87A55" w:rsidP="00114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139CF" w:rsidRDefault="002139CF" w:rsidP="00EE5CFA">
      <w:pPr>
        <w:spacing w:after="240" w:line="276" w:lineRule="auto"/>
        <w:jc w:val="both"/>
        <w:rPr>
          <w:sz w:val="28"/>
          <w:szCs w:val="28"/>
        </w:rPr>
      </w:pPr>
    </w:p>
    <w:p w:rsidR="00D93D52" w:rsidRPr="00AE62C1" w:rsidRDefault="00D93D52" w:rsidP="00D93D52">
      <w:pPr>
        <w:spacing w:line="276" w:lineRule="auto"/>
        <w:ind w:firstLine="360"/>
        <w:jc w:val="both"/>
        <w:rPr>
          <w:sz w:val="28"/>
          <w:szCs w:val="28"/>
        </w:rPr>
      </w:pPr>
      <w:r w:rsidRPr="00AE62C1">
        <w:rPr>
          <w:sz w:val="28"/>
          <w:szCs w:val="28"/>
        </w:rPr>
        <w:t xml:space="preserve">Таким образом, проанализировав образовательный ценз и уровень квалификации педагогических работников, можно сделать вывод: </w:t>
      </w:r>
    </w:p>
    <w:p w:rsidR="00D93D52" w:rsidRPr="00AE62C1" w:rsidRDefault="00EB729A" w:rsidP="00D93D52">
      <w:pPr>
        <w:pStyle w:val="a8"/>
        <w:numPr>
          <w:ilvl w:val="0"/>
          <w:numId w:val="4"/>
        </w:numPr>
        <w:overflowPunct/>
        <w:autoSpaceDE/>
        <w:autoSpaceDN/>
        <w:adjustRightInd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педагогические работники ПЦ «Патриот» имеют</w:t>
      </w:r>
      <w:r w:rsidR="00D93D52" w:rsidRPr="00AE62C1">
        <w:rPr>
          <w:rFonts w:ascii="Times New Roman" w:hAnsi="Times New Roman"/>
          <w:sz w:val="28"/>
          <w:szCs w:val="28"/>
        </w:rPr>
        <w:t xml:space="preserve"> высшее образование.</w:t>
      </w:r>
    </w:p>
    <w:p w:rsidR="00D93D52" w:rsidRPr="00291AFF" w:rsidRDefault="00D93D52" w:rsidP="00D93D52">
      <w:pPr>
        <w:pStyle w:val="a8"/>
        <w:numPr>
          <w:ilvl w:val="0"/>
          <w:numId w:val="4"/>
        </w:numPr>
        <w:ind w:left="0" w:firstLine="36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Уровень квалификации педагогических ра</w:t>
      </w:r>
      <w:r w:rsidR="00B71183">
        <w:rPr>
          <w:rFonts w:ascii="Times New Roman" w:hAnsi="Times New Roman"/>
          <w:bCs/>
          <w:sz w:val="28"/>
          <w:szCs w:val="28"/>
        </w:rPr>
        <w:t>ботников за три последних года держится на одном уровне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B71183">
        <w:rPr>
          <w:rFonts w:ascii="Times New Roman" w:hAnsi="Times New Roman"/>
          <w:bCs/>
          <w:sz w:val="28"/>
          <w:szCs w:val="28"/>
        </w:rPr>
        <w:t>Имеется тенденция на увели</w:t>
      </w:r>
      <w:r w:rsidR="002139CF">
        <w:rPr>
          <w:rFonts w:ascii="Times New Roman" w:hAnsi="Times New Roman"/>
          <w:bCs/>
          <w:sz w:val="28"/>
          <w:szCs w:val="28"/>
        </w:rPr>
        <w:t>чение педагогов, имеющих соответствие занимаемой должности</w:t>
      </w:r>
      <w:r w:rsidR="00EB729A">
        <w:rPr>
          <w:rFonts w:ascii="Times New Roman" w:hAnsi="Times New Roman"/>
          <w:bCs/>
          <w:sz w:val="28"/>
          <w:szCs w:val="28"/>
        </w:rPr>
        <w:t xml:space="preserve"> и высшую категорию</w:t>
      </w:r>
      <w:r>
        <w:rPr>
          <w:rFonts w:ascii="Times New Roman" w:hAnsi="Times New Roman"/>
          <w:bCs/>
          <w:sz w:val="28"/>
          <w:szCs w:val="28"/>
        </w:rPr>
        <w:t>.</w:t>
      </w:r>
      <w:r w:rsidR="00E8132C">
        <w:rPr>
          <w:rFonts w:ascii="Times New Roman" w:hAnsi="Times New Roman"/>
          <w:bCs/>
          <w:sz w:val="28"/>
          <w:szCs w:val="28"/>
        </w:rPr>
        <w:t xml:space="preserve"> </w:t>
      </w:r>
    </w:p>
    <w:p w:rsidR="00381D3F" w:rsidRDefault="006D6A99" w:rsidP="00BE7550">
      <w:pPr>
        <w:spacing w:line="276" w:lineRule="auto"/>
        <w:jc w:val="both"/>
        <w:rPr>
          <w:sz w:val="28"/>
          <w:szCs w:val="28"/>
        </w:rPr>
      </w:pPr>
      <w:r w:rsidRPr="00D94C83">
        <w:rPr>
          <w:sz w:val="24"/>
          <w:szCs w:val="24"/>
        </w:rPr>
        <w:t xml:space="preserve"> </w:t>
      </w:r>
      <w:r w:rsidR="00BE7550">
        <w:rPr>
          <w:sz w:val="24"/>
          <w:szCs w:val="24"/>
        </w:rPr>
        <w:tab/>
      </w:r>
      <w:r w:rsidRPr="00AD5ED4">
        <w:rPr>
          <w:sz w:val="28"/>
          <w:szCs w:val="28"/>
        </w:rPr>
        <w:t>С целью повышения профессионализма, развития творческой активности, стимулирования п</w:t>
      </w:r>
      <w:r w:rsidR="002139CF">
        <w:rPr>
          <w:sz w:val="28"/>
          <w:szCs w:val="28"/>
        </w:rPr>
        <w:t>едагогической деятель</w:t>
      </w:r>
      <w:r w:rsidR="00E413F8">
        <w:rPr>
          <w:sz w:val="28"/>
          <w:szCs w:val="28"/>
        </w:rPr>
        <w:t>ности в 202</w:t>
      </w:r>
      <w:r w:rsidR="00A846FB">
        <w:rPr>
          <w:sz w:val="28"/>
          <w:szCs w:val="28"/>
        </w:rPr>
        <w:t>4-2025</w:t>
      </w:r>
      <w:r w:rsidR="00E413F8">
        <w:rPr>
          <w:sz w:val="28"/>
          <w:szCs w:val="28"/>
        </w:rPr>
        <w:t xml:space="preserve"> </w:t>
      </w:r>
      <w:r w:rsidR="00E413F8">
        <w:rPr>
          <w:sz w:val="28"/>
          <w:szCs w:val="28"/>
        </w:rPr>
        <w:lastRenderedPageBreak/>
        <w:t xml:space="preserve">учебном году  </w:t>
      </w:r>
      <w:r w:rsidRPr="00AD5ED4">
        <w:rPr>
          <w:sz w:val="28"/>
          <w:szCs w:val="28"/>
        </w:rPr>
        <w:t xml:space="preserve"> </w:t>
      </w:r>
      <w:r w:rsidR="002139CF">
        <w:rPr>
          <w:sz w:val="28"/>
          <w:szCs w:val="28"/>
        </w:rPr>
        <w:t xml:space="preserve"> педагоги</w:t>
      </w:r>
      <w:r w:rsidR="009C1D91">
        <w:rPr>
          <w:sz w:val="28"/>
          <w:szCs w:val="28"/>
        </w:rPr>
        <w:t xml:space="preserve"> и зам. директора по УВР</w:t>
      </w:r>
      <w:r w:rsidRPr="00AD5ED4">
        <w:rPr>
          <w:sz w:val="28"/>
          <w:szCs w:val="28"/>
        </w:rPr>
        <w:t xml:space="preserve"> </w:t>
      </w:r>
      <w:r w:rsidR="00172968">
        <w:rPr>
          <w:sz w:val="28"/>
          <w:szCs w:val="28"/>
        </w:rPr>
        <w:t>пр</w:t>
      </w:r>
      <w:r w:rsidR="0023156F">
        <w:rPr>
          <w:sz w:val="28"/>
          <w:szCs w:val="28"/>
        </w:rPr>
        <w:t>ошли курсы повышения квалификации</w:t>
      </w:r>
      <w:r w:rsidR="00172968">
        <w:rPr>
          <w:sz w:val="28"/>
          <w:szCs w:val="28"/>
        </w:rPr>
        <w:t xml:space="preserve"> по следующим </w:t>
      </w:r>
      <w:r w:rsidRPr="00AD5ED4">
        <w:rPr>
          <w:sz w:val="28"/>
          <w:szCs w:val="28"/>
        </w:rPr>
        <w:t xml:space="preserve"> тем</w:t>
      </w:r>
      <w:r w:rsidR="00172968">
        <w:rPr>
          <w:sz w:val="28"/>
          <w:szCs w:val="28"/>
        </w:rPr>
        <w:t>ам</w:t>
      </w:r>
      <w:r w:rsidRPr="00AD5ED4">
        <w:rPr>
          <w:sz w:val="28"/>
          <w:szCs w:val="28"/>
        </w:rPr>
        <w:t xml:space="preserve">: </w:t>
      </w:r>
    </w:p>
    <w:p w:rsidR="00EE5CFA" w:rsidRDefault="00EE5CFA" w:rsidP="00BE75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повышение квалификации административного персонала по охране труда;</w:t>
      </w:r>
    </w:p>
    <w:p w:rsidR="00B277A9" w:rsidRDefault="00172968" w:rsidP="002139CF">
      <w:pPr>
        <w:pStyle w:val="TableParagraph"/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763EB9">
        <w:rPr>
          <w:sz w:val="28"/>
        </w:rPr>
        <w:t>- «</w:t>
      </w:r>
      <w:r w:rsidR="0042532B">
        <w:rPr>
          <w:sz w:val="28"/>
        </w:rPr>
        <w:t>Физическая подготовка обучающихся. 100 физических упражнений на дистанционном обучении</w:t>
      </w:r>
      <w:r w:rsidR="003E523B">
        <w:rPr>
          <w:sz w:val="28"/>
        </w:rPr>
        <w:t>»;</w:t>
      </w:r>
    </w:p>
    <w:p w:rsidR="003E523B" w:rsidRDefault="00E413F8" w:rsidP="002139CF">
      <w:pPr>
        <w:pStyle w:val="TableParagraph"/>
        <w:spacing w:line="276" w:lineRule="auto"/>
        <w:jc w:val="both"/>
        <w:rPr>
          <w:sz w:val="24"/>
          <w:szCs w:val="24"/>
        </w:rPr>
      </w:pPr>
      <w:r>
        <w:rPr>
          <w:sz w:val="28"/>
        </w:rPr>
        <w:t xml:space="preserve">-  </w:t>
      </w:r>
      <w:r w:rsidR="00763EB9">
        <w:rPr>
          <w:sz w:val="24"/>
          <w:szCs w:val="24"/>
        </w:rPr>
        <w:t>«Особенности организации внеурочной деятельности по спортивно-оздоровительному направлению при реализации основной образовательной программы</w:t>
      </w:r>
      <w:r w:rsidR="00A846FB">
        <w:rPr>
          <w:sz w:val="24"/>
          <w:szCs w:val="24"/>
        </w:rPr>
        <w:t xml:space="preserve"> (каратэ-до)</w:t>
      </w:r>
      <w:r w:rsidR="007345D6">
        <w:rPr>
          <w:sz w:val="24"/>
          <w:szCs w:val="24"/>
        </w:rPr>
        <w:t>»;</w:t>
      </w:r>
    </w:p>
    <w:p w:rsidR="0042532B" w:rsidRDefault="0042532B" w:rsidP="002139CF">
      <w:pPr>
        <w:pStyle w:val="Table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5D6">
        <w:rPr>
          <w:sz w:val="24"/>
          <w:szCs w:val="24"/>
        </w:rPr>
        <w:t>«Современные подходы к преподаванию физической культуры в о</w:t>
      </w:r>
      <w:r w:rsidR="00EE5CFA">
        <w:rPr>
          <w:sz w:val="24"/>
          <w:szCs w:val="24"/>
        </w:rPr>
        <w:t>бщеобразовательной организации».</w:t>
      </w:r>
    </w:p>
    <w:p w:rsidR="00172968" w:rsidRDefault="00172968" w:rsidP="00172968">
      <w:pPr>
        <w:rPr>
          <w:sz w:val="28"/>
          <w:szCs w:val="28"/>
        </w:rPr>
      </w:pPr>
    </w:p>
    <w:p w:rsidR="00400A5A" w:rsidRDefault="006D6A99" w:rsidP="006D6A99">
      <w:pPr>
        <w:spacing w:line="276" w:lineRule="auto"/>
        <w:jc w:val="both"/>
        <w:rPr>
          <w:b/>
          <w:sz w:val="28"/>
          <w:szCs w:val="28"/>
        </w:rPr>
      </w:pPr>
      <w:r w:rsidRPr="0028267A">
        <w:rPr>
          <w:b/>
          <w:sz w:val="28"/>
          <w:szCs w:val="28"/>
        </w:rPr>
        <w:t xml:space="preserve">                     </w:t>
      </w:r>
    </w:p>
    <w:p w:rsidR="006D6A99" w:rsidRPr="0028267A" w:rsidRDefault="006D6A99" w:rsidP="00400A5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8267A">
        <w:rPr>
          <w:b/>
          <w:sz w:val="28"/>
          <w:szCs w:val="28"/>
        </w:rPr>
        <w:t>2.Организация учебно-воспитательного процесса</w:t>
      </w:r>
    </w:p>
    <w:p w:rsidR="006D6A99" w:rsidRPr="00D94C83" w:rsidRDefault="006D6A99" w:rsidP="006D6A99">
      <w:pPr>
        <w:spacing w:line="276" w:lineRule="auto"/>
        <w:jc w:val="both"/>
        <w:rPr>
          <w:b/>
          <w:sz w:val="24"/>
          <w:szCs w:val="24"/>
        </w:rPr>
      </w:pPr>
    </w:p>
    <w:p w:rsidR="006D6A99" w:rsidRPr="008F22AA" w:rsidRDefault="006D6A99" w:rsidP="006D6A99">
      <w:pPr>
        <w:spacing w:line="276" w:lineRule="auto"/>
        <w:ind w:firstLine="601"/>
        <w:jc w:val="both"/>
        <w:rPr>
          <w:sz w:val="28"/>
          <w:szCs w:val="28"/>
        </w:rPr>
      </w:pPr>
      <w:r w:rsidRPr="008F22AA">
        <w:rPr>
          <w:sz w:val="28"/>
          <w:szCs w:val="28"/>
        </w:rPr>
        <w:t xml:space="preserve">Главным в работе образовательного учреждения является оптимальное выполнение </w:t>
      </w:r>
      <w:r w:rsidR="00B33414">
        <w:rPr>
          <w:sz w:val="28"/>
          <w:szCs w:val="28"/>
        </w:rPr>
        <w:t>с</w:t>
      </w:r>
      <w:r w:rsidR="00400A5A">
        <w:rPr>
          <w:sz w:val="28"/>
          <w:szCs w:val="28"/>
        </w:rPr>
        <w:t>оциального заказа. На 01.01.2025</w:t>
      </w:r>
      <w:r w:rsidRPr="008F22AA">
        <w:rPr>
          <w:sz w:val="28"/>
          <w:szCs w:val="28"/>
        </w:rPr>
        <w:t xml:space="preserve">  г. скомплектовано 3</w:t>
      </w:r>
      <w:r w:rsidR="00400A5A">
        <w:rPr>
          <w:sz w:val="28"/>
          <w:szCs w:val="28"/>
        </w:rPr>
        <w:t>9</w:t>
      </w:r>
      <w:r w:rsidRPr="008F22AA">
        <w:rPr>
          <w:sz w:val="28"/>
          <w:szCs w:val="28"/>
        </w:rPr>
        <w:t xml:space="preserve"> групп, в которых занималось </w:t>
      </w:r>
      <w:r w:rsidR="00400A5A">
        <w:rPr>
          <w:sz w:val="28"/>
          <w:szCs w:val="28"/>
        </w:rPr>
        <w:t>375</w:t>
      </w:r>
      <w:r w:rsidRPr="008F22AA">
        <w:rPr>
          <w:sz w:val="28"/>
          <w:szCs w:val="28"/>
        </w:rPr>
        <w:t xml:space="preserve"> учащихся. </w:t>
      </w:r>
      <w:r w:rsidR="00975B9D">
        <w:rPr>
          <w:sz w:val="28"/>
          <w:szCs w:val="28"/>
        </w:rPr>
        <w:t xml:space="preserve"> По сравнению с прошлым учебным годом количе</w:t>
      </w:r>
      <w:r w:rsidR="00EB729A">
        <w:rPr>
          <w:sz w:val="28"/>
          <w:szCs w:val="28"/>
        </w:rPr>
        <w:t>ство учащ</w:t>
      </w:r>
      <w:r w:rsidR="00400A5A">
        <w:rPr>
          <w:sz w:val="28"/>
          <w:szCs w:val="28"/>
        </w:rPr>
        <w:t>ихся возросло</w:t>
      </w:r>
      <w:r w:rsidR="00975B9D">
        <w:rPr>
          <w:sz w:val="28"/>
          <w:szCs w:val="28"/>
        </w:rPr>
        <w:t xml:space="preserve">. </w:t>
      </w:r>
      <w:r w:rsidRPr="008F22AA">
        <w:rPr>
          <w:sz w:val="28"/>
          <w:szCs w:val="28"/>
        </w:rPr>
        <w:t xml:space="preserve">В соответствии с Уставом учреждения возраст обучающихся составляет от 6 до 18 лет. В </w:t>
      </w:r>
      <w:r w:rsidR="00331599">
        <w:rPr>
          <w:sz w:val="28"/>
          <w:szCs w:val="28"/>
        </w:rPr>
        <w:t xml:space="preserve"> </w:t>
      </w:r>
      <w:r w:rsidRPr="008F22AA">
        <w:rPr>
          <w:sz w:val="28"/>
          <w:szCs w:val="28"/>
        </w:rPr>
        <w:t xml:space="preserve">Подростковом центре «Патриот» набор </w:t>
      </w:r>
      <w:r w:rsidR="00E72A07">
        <w:rPr>
          <w:sz w:val="28"/>
          <w:szCs w:val="28"/>
        </w:rPr>
        <w:t xml:space="preserve">учащихся в группы </w:t>
      </w:r>
      <w:r w:rsidRPr="008F22AA">
        <w:rPr>
          <w:sz w:val="28"/>
          <w:szCs w:val="28"/>
        </w:rPr>
        <w:t xml:space="preserve"> </w:t>
      </w:r>
      <w:r w:rsidR="00E72A07" w:rsidRPr="008F22AA">
        <w:rPr>
          <w:sz w:val="28"/>
          <w:szCs w:val="28"/>
        </w:rPr>
        <w:t xml:space="preserve">производится </w:t>
      </w:r>
      <w:r w:rsidRPr="008F22AA">
        <w:rPr>
          <w:sz w:val="28"/>
          <w:szCs w:val="28"/>
        </w:rPr>
        <w:t>с 1 сентября по 15 сентября на основании заявления от родителей о приеме, медицинского заключения врача для детей физкультурно-спортивной направленности,  заявления от родителей о защите персональных данных с</w:t>
      </w:r>
      <w:r w:rsidR="00725991">
        <w:rPr>
          <w:sz w:val="28"/>
          <w:szCs w:val="28"/>
        </w:rPr>
        <w:t xml:space="preserve">ебя, своего ребенка </w:t>
      </w:r>
      <w:r w:rsidRPr="008F22AA">
        <w:rPr>
          <w:sz w:val="28"/>
          <w:szCs w:val="28"/>
        </w:rPr>
        <w:t>и заключения договора об образовании по дополнительной общеобразовательной программе.</w:t>
      </w:r>
    </w:p>
    <w:p w:rsidR="006D6A99" w:rsidRPr="00362ABC" w:rsidRDefault="006D6A99" w:rsidP="006D6A99">
      <w:pPr>
        <w:spacing w:line="276" w:lineRule="auto"/>
        <w:ind w:firstLine="601"/>
        <w:jc w:val="both"/>
        <w:rPr>
          <w:sz w:val="28"/>
          <w:szCs w:val="28"/>
        </w:rPr>
      </w:pPr>
      <w:r w:rsidRPr="00362ABC">
        <w:rPr>
          <w:sz w:val="28"/>
          <w:szCs w:val="28"/>
        </w:rPr>
        <w:t>Учебный процесс в объединениях начинается с 1сентября и заканчивается 31 мая. В июне с целью организации отдыха и занятости детей и подростков в каникулярное время работают  объединения  физкультурно-спорти</w:t>
      </w:r>
      <w:r w:rsidR="007F23B7">
        <w:rPr>
          <w:sz w:val="28"/>
          <w:szCs w:val="28"/>
        </w:rPr>
        <w:t xml:space="preserve">вной и </w:t>
      </w:r>
      <w:r w:rsidRPr="00362ABC">
        <w:rPr>
          <w:sz w:val="28"/>
          <w:szCs w:val="28"/>
        </w:rPr>
        <w:t xml:space="preserve"> техническо</w:t>
      </w:r>
      <w:r w:rsidR="00331599">
        <w:rPr>
          <w:sz w:val="28"/>
          <w:szCs w:val="28"/>
        </w:rPr>
        <w:t xml:space="preserve">й направленностей по действующему </w:t>
      </w:r>
      <w:r w:rsidRPr="00362ABC">
        <w:rPr>
          <w:sz w:val="28"/>
          <w:szCs w:val="28"/>
        </w:rPr>
        <w:t xml:space="preserve"> расписанию. </w:t>
      </w:r>
      <w:r w:rsidR="007F23B7">
        <w:rPr>
          <w:sz w:val="28"/>
          <w:szCs w:val="28"/>
        </w:rPr>
        <w:t>В июне педагог</w:t>
      </w:r>
      <w:r w:rsidR="00725991">
        <w:rPr>
          <w:sz w:val="28"/>
          <w:szCs w:val="28"/>
        </w:rPr>
        <w:t>и секций «Автокросс», «Каратэ»,</w:t>
      </w:r>
      <w:r w:rsidR="007F23B7">
        <w:rPr>
          <w:sz w:val="28"/>
          <w:szCs w:val="28"/>
        </w:rPr>
        <w:t xml:space="preserve"> </w:t>
      </w:r>
      <w:r w:rsidR="00725991">
        <w:rPr>
          <w:sz w:val="28"/>
          <w:szCs w:val="28"/>
        </w:rPr>
        <w:t xml:space="preserve"> «Летняя школа юного водителя»</w:t>
      </w:r>
      <w:r w:rsidR="005E2763">
        <w:rPr>
          <w:sz w:val="28"/>
          <w:szCs w:val="28"/>
        </w:rPr>
        <w:t xml:space="preserve"> (16 ч.)</w:t>
      </w:r>
      <w:r w:rsidR="00EB729A">
        <w:rPr>
          <w:sz w:val="28"/>
          <w:szCs w:val="28"/>
        </w:rPr>
        <w:t>, «Клуб путешественников»</w:t>
      </w:r>
      <w:r w:rsidR="00725991">
        <w:rPr>
          <w:sz w:val="28"/>
          <w:szCs w:val="28"/>
        </w:rPr>
        <w:t xml:space="preserve"> и </w:t>
      </w:r>
      <w:r w:rsidR="007F23B7">
        <w:rPr>
          <w:sz w:val="28"/>
          <w:szCs w:val="28"/>
        </w:rPr>
        <w:t>«Пауэрлифтинг» работают по сокращенным программам (24 ч.),  принятыми на педагогическом совете</w:t>
      </w:r>
      <w:r w:rsidR="007F23B7" w:rsidRPr="007F23B7">
        <w:rPr>
          <w:sz w:val="28"/>
          <w:szCs w:val="28"/>
        </w:rPr>
        <w:t xml:space="preserve"> </w:t>
      </w:r>
      <w:r w:rsidR="00763EB9">
        <w:rPr>
          <w:sz w:val="28"/>
          <w:szCs w:val="28"/>
        </w:rPr>
        <w:t>и утвержденными руководителем ОУ</w:t>
      </w:r>
      <w:r w:rsidR="007F23B7">
        <w:rPr>
          <w:sz w:val="28"/>
          <w:szCs w:val="28"/>
        </w:rPr>
        <w:t>.</w:t>
      </w:r>
    </w:p>
    <w:p w:rsidR="006D6A99" w:rsidRPr="00362ABC" w:rsidRDefault="006D6A99" w:rsidP="006D6A99">
      <w:pPr>
        <w:spacing w:line="276" w:lineRule="auto"/>
        <w:ind w:firstLine="601"/>
        <w:jc w:val="both"/>
        <w:rPr>
          <w:sz w:val="28"/>
          <w:szCs w:val="28"/>
        </w:rPr>
      </w:pPr>
      <w:r w:rsidRPr="00362ABC">
        <w:rPr>
          <w:sz w:val="28"/>
          <w:szCs w:val="28"/>
        </w:rPr>
        <w:t>В Подростковом</w:t>
      </w:r>
      <w:r w:rsidR="009B2C74">
        <w:rPr>
          <w:sz w:val="28"/>
          <w:szCs w:val="28"/>
        </w:rPr>
        <w:t xml:space="preserve"> центре «Патриот» - пятидневная</w:t>
      </w:r>
      <w:r w:rsidRPr="00362ABC">
        <w:rPr>
          <w:sz w:val="28"/>
          <w:szCs w:val="28"/>
        </w:rPr>
        <w:t xml:space="preserve"> рабочая неделя, продолжительность рабочего дня:  с 9.00</w:t>
      </w:r>
      <w:r w:rsidR="007F23B7">
        <w:rPr>
          <w:sz w:val="28"/>
          <w:szCs w:val="28"/>
        </w:rPr>
        <w:t xml:space="preserve"> ч.</w:t>
      </w:r>
      <w:r w:rsidRPr="00362ABC">
        <w:rPr>
          <w:sz w:val="28"/>
          <w:szCs w:val="28"/>
        </w:rPr>
        <w:t xml:space="preserve"> до 2</w:t>
      </w:r>
      <w:r w:rsidR="005E2763">
        <w:rPr>
          <w:sz w:val="28"/>
          <w:szCs w:val="28"/>
        </w:rPr>
        <w:t>1</w:t>
      </w:r>
      <w:r w:rsidRPr="00362ABC">
        <w:rPr>
          <w:sz w:val="28"/>
          <w:szCs w:val="28"/>
        </w:rPr>
        <w:t>.00</w:t>
      </w:r>
      <w:r w:rsidR="007F23B7">
        <w:rPr>
          <w:sz w:val="28"/>
          <w:szCs w:val="28"/>
        </w:rPr>
        <w:t xml:space="preserve"> ч</w:t>
      </w:r>
      <w:r w:rsidRPr="00362ABC">
        <w:rPr>
          <w:sz w:val="28"/>
          <w:szCs w:val="28"/>
        </w:rPr>
        <w:t xml:space="preserve">. </w:t>
      </w:r>
    </w:p>
    <w:p w:rsidR="006D6A99" w:rsidRPr="00362ABC" w:rsidRDefault="006D6A99" w:rsidP="006D6A99">
      <w:pPr>
        <w:shd w:val="clear" w:color="auto" w:fill="FFFFFF"/>
        <w:spacing w:before="10" w:line="276" w:lineRule="auto"/>
        <w:ind w:right="53" w:firstLine="394"/>
        <w:jc w:val="both"/>
        <w:rPr>
          <w:sz w:val="28"/>
          <w:szCs w:val="28"/>
        </w:rPr>
      </w:pPr>
      <w:r w:rsidRPr="00362ABC">
        <w:rPr>
          <w:sz w:val="28"/>
          <w:szCs w:val="28"/>
        </w:rPr>
        <w:t xml:space="preserve">Одним из показателей работы ПЦ «Патриот» являются достижения обучающихся на мероприятиях различного уровня, а также активное участие детей в творческой и спортивной жизни района, края, их успешная социализация в обществе, патриотическое и духовно-эстетическое воспитание, формирование мотивации здорового образа жизни. </w:t>
      </w:r>
    </w:p>
    <w:p w:rsidR="006D6A99" w:rsidRDefault="00A846FB" w:rsidP="006D6A99">
      <w:pPr>
        <w:spacing w:line="276" w:lineRule="auto"/>
        <w:ind w:firstLine="3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2024-2025</w:t>
      </w:r>
      <w:r w:rsidR="006D6A99" w:rsidRPr="00362ABC">
        <w:rPr>
          <w:sz w:val="28"/>
          <w:szCs w:val="28"/>
        </w:rPr>
        <w:t xml:space="preserve"> учебном году </w:t>
      </w:r>
      <w:r w:rsidR="00D94E80">
        <w:rPr>
          <w:sz w:val="28"/>
          <w:szCs w:val="28"/>
        </w:rPr>
        <w:t xml:space="preserve">всего </w:t>
      </w:r>
      <w:r w:rsidR="00142DCD">
        <w:rPr>
          <w:sz w:val="28"/>
          <w:szCs w:val="28"/>
        </w:rPr>
        <w:t>1199</w:t>
      </w:r>
      <w:r w:rsidR="0028267A">
        <w:rPr>
          <w:sz w:val="28"/>
          <w:szCs w:val="28"/>
        </w:rPr>
        <w:t xml:space="preserve"> </w:t>
      </w:r>
      <w:r w:rsidR="00725991">
        <w:rPr>
          <w:sz w:val="28"/>
          <w:szCs w:val="28"/>
        </w:rPr>
        <w:t>обучающих</w:t>
      </w:r>
      <w:r w:rsidR="00D94E80">
        <w:rPr>
          <w:sz w:val="28"/>
          <w:szCs w:val="28"/>
        </w:rPr>
        <w:t>ся</w:t>
      </w:r>
      <w:r w:rsidR="006D6A99" w:rsidRPr="00362ABC">
        <w:rPr>
          <w:sz w:val="28"/>
          <w:szCs w:val="28"/>
        </w:rPr>
        <w:t xml:space="preserve"> приняли участие в соревнованиях, первенствах, чемпионате</w:t>
      </w:r>
      <w:r w:rsidR="00B33414">
        <w:rPr>
          <w:sz w:val="28"/>
          <w:szCs w:val="28"/>
        </w:rPr>
        <w:t xml:space="preserve"> Камчатского края </w:t>
      </w:r>
      <w:r w:rsidR="006D6A99" w:rsidRPr="00362ABC">
        <w:rPr>
          <w:sz w:val="28"/>
          <w:szCs w:val="28"/>
        </w:rPr>
        <w:t xml:space="preserve"> по пауэрлифтингу среди юношей и де</w:t>
      </w:r>
      <w:r w:rsidR="00ED6281">
        <w:rPr>
          <w:sz w:val="28"/>
          <w:szCs w:val="28"/>
        </w:rPr>
        <w:t xml:space="preserve">вушек, </w:t>
      </w:r>
      <w:r w:rsidR="006D6A99" w:rsidRPr="00362ABC">
        <w:rPr>
          <w:sz w:val="28"/>
          <w:szCs w:val="28"/>
        </w:rPr>
        <w:t xml:space="preserve"> </w:t>
      </w:r>
      <w:r w:rsidR="008E3398">
        <w:rPr>
          <w:sz w:val="28"/>
          <w:szCs w:val="28"/>
        </w:rPr>
        <w:t xml:space="preserve"> во Все</w:t>
      </w:r>
      <w:r w:rsidR="00ED6281">
        <w:rPr>
          <w:sz w:val="28"/>
          <w:szCs w:val="28"/>
        </w:rPr>
        <w:t>российских соревнования</w:t>
      </w:r>
      <w:r w:rsidR="00725991">
        <w:rPr>
          <w:sz w:val="28"/>
          <w:szCs w:val="28"/>
        </w:rPr>
        <w:t xml:space="preserve">х  по пауэрлифтингу в городах </w:t>
      </w:r>
      <w:r>
        <w:rPr>
          <w:sz w:val="28"/>
          <w:szCs w:val="28"/>
        </w:rPr>
        <w:t xml:space="preserve"> Тула, Магадан</w:t>
      </w:r>
      <w:r w:rsidR="00AC79EF">
        <w:rPr>
          <w:sz w:val="28"/>
          <w:szCs w:val="28"/>
        </w:rPr>
        <w:t xml:space="preserve">. </w:t>
      </w:r>
    </w:p>
    <w:p w:rsidR="00684D0A" w:rsidRDefault="00684D0A" w:rsidP="00EE5CFA">
      <w:pPr>
        <w:pStyle w:val="a8"/>
        <w:spacing w:after="24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E72A07" w:rsidRDefault="00E72A07" w:rsidP="00E72A07">
      <w:pPr>
        <w:pStyle w:val="a8"/>
        <w:spacing w:after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Результативность участия в мероприятиях различного уровня</w:t>
      </w:r>
    </w:p>
    <w:p w:rsidR="00E72A07" w:rsidRDefault="00A846FB" w:rsidP="00E72A07">
      <w:pPr>
        <w:pStyle w:val="a8"/>
        <w:spacing w:after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за 2024/2025</w:t>
      </w:r>
      <w:r w:rsidR="00E72A07">
        <w:rPr>
          <w:rFonts w:ascii="Times New Roman" w:hAnsi="Times New Roman"/>
          <w:b/>
          <w:i/>
          <w:sz w:val="28"/>
          <w:szCs w:val="28"/>
        </w:rPr>
        <w:t xml:space="preserve"> уч.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02"/>
        <w:gridCol w:w="2178"/>
        <w:gridCol w:w="1865"/>
        <w:gridCol w:w="1964"/>
        <w:gridCol w:w="2162"/>
      </w:tblGrid>
      <w:tr w:rsidR="00E72A07" w:rsidTr="00E72A07">
        <w:tc>
          <w:tcPr>
            <w:tcW w:w="1402" w:type="dxa"/>
            <w:vMerge w:val="restart"/>
          </w:tcPr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8169" w:type="dxa"/>
            <w:gridSpan w:val="4"/>
          </w:tcPr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конкурса</w:t>
            </w:r>
          </w:p>
        </w:tc>
      </w:tr>
      <w:tr w:rsidR="00E72A07" w:rsidTr="00E72A07">
        <w:tc>
          <w:tcPr>
            <w:tcW w:w="1402" w:type="dxa"/>
            <w:vMerge/>
          </w:tcPr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65" w:type="dxa"/>
          </w:tcPr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964" w:type="dxa"/>
          </w:tcPr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162" w:type="dxa"/>
          </w:tcPr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FE4BB1" w:rsidTr="00E72A07">
        <w:tc>
          <w:tcPr>
            <w:tcW w:w="1402" w:type="dxa"/>
          </w:tcPr>
          <w:p w:rsidR="00FE4BB1" w:rsidRDefault="00A846FB" w:rsidP="000615AD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  <w:tc>
          <w:tcPr>
            <w:tcW w:w="2178" w:type="dxa"/>
          </w:tcPr>
          <w:p w:rsidR="00FE4BB1" w:rsidRPr="00FE4BB1" w:rsidRDefault="005E2763" w:rsidP="00FE4BB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5" w:type="dxa"/>
          </w:tcPr>
          <w:p w:rsidR="00FE4BB1" w:rsidRPr="00FE4BB1" w:rsidRDefault="005E2763" w:rsidP="00FE4BB1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4" w:type="dxa"/>
          </w:tcPr>
          <w:p w:rsidR="00FE4BB1" w:rsidRPr="00FE4BB1" w:rsidRDefault="005E2763" w:rsidP="00FE4BB1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162" w:type="dxa"/>
          </w:tcPr>
          <w:p w:rsidR="00FE4BB1" w:rsidRPr="00FE4BB1" w:rsidRDefault="005E2763" w:rsidP="00FE4BB1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</w:tr>
      <w:tr w:rsidR="00E72A07" w:rsidTr="00E72A07">
        <w:tc>
          <w:tcPr>
            <w:tcW w:w="1402" w:type="dxa"/>
          </w:tcPr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9" w:type="dxa"/>
            <w:gridSpan w:val="4"/>
          </w:tcPr>
          <w:p w:rsidR="00E72A07" w:rsidRDefault="00E72A07" w:rsidP="00E72A07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Призовые места</w:t>
            </w:r>
          </w:p>
        </w:tc>
      </w:tr>
      <w:tr w:rsidR="00FE4BB1" w:rsidTr="00E72A07">
        <w:tc>
          <w:tcPr>
            <w:tcW w:w="1402" w:type="dxa"/>
          </w:tcPr>
          <w:p w:rsidR="00FE4BB1" w:rsidRDefault="00A846FB" w:rsidP="00ED6281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  <w:tc>
          <w:tcPr>
            <w:tcW w:w="2178" w:type="dxa"/>
          </w:tcPr>
          <w:p w:rsidR="00FE4BB1" w:rsidRPr="00FE4BB1" w:rsidRDefault="005E2763" w:rsidP="00FE4BB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5" w:type="dxa"/>
          </w:tcPr>
          <w:p w:rsidR="00FE4BB1" w:rsidRPr="00FE4BB1" w:rsidRDefault="005E2763" w:rsidP="00FE4BB1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4" w:type="dxa"/>
          </w:tcPr>
          <w:p w:rsidR="00FE4BB1" w:rsidRPr="00FE4BB1" w:rsidRDefault="005E2763" w:rsidP="00FE4BB1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62" w:type="dxa"/>
          </w:tcPr>
          <w:p w:rsidR="00FE4BB1" w:rsidRPr="00FE4BB1" w:rsidRDefault="005E2763" w:rsidP="00FE4BB1">
            <w:pPr>
              <w:pStyle w:val="a8"/>
              <w:spacing w:after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</w:tbl>
    <w:p w:rsidR="00F9647E" w:rsidRDefault="00F9647E" w:rsidP="00EE5CFA">
      <w:pPr>
        <w:spacing w:line="276" w:lineRule="auto"/>
        <w:jc w:val="both"/>
        <w:rPr>
          <w:sz w:val="28"/>
          <w:szCs w:val="28"/>
        </w:rPr>
      </w:pPr>
    </w:p>
    <w:p w:rsidR="006D6A99" w:rsidRPr="00362ABC" w:rsidRDefault="00163E7F" w:rsidP="006D6A99">
      <w:pPr>
        <w:spacing w:line="276" w:lineRule="auto"/>
        <w:ind w:firstLine="394"/>
        <w:jc w:val="both"/>
        <w:rPr>
          <w:sz w:val="28"/>
          <w:szCs w:val="28"/>
        </w:rPr>
      </w:pPr>
      <w:r>
        <w:rPr>
          <w:sz w:val="28"/>
          <w:szCs w:val="28"/>
        </w:rPr>
        <w:t>В период с 01 июня по 30</w:t>
      </w:r>
      <w:r w:rsidR="003421AF">
        <w:rPr>
          <w:sz w:val="28"/>
          <w:szCs w:val="28"/>
        </w:rPr>
        <w:t xml:space="preserve"> ию</w:t>
      </w:r>
      <w:r w:rsidR="00B73987">
        <w:rPr>
          <w:sz w:val="28"/>
          <w:szCs w:val="28"/>
        </w:rPr>
        <w:t>н</w:t>
      </w:r>
      <w:r w:rsidR="003421AF">
        <w:rPr>
          <w:sz w:val="28"/>
          <w:szCs w:val="28"/>
        </w:rPr>
        <w:t xml:space="preserve">я </w:t>
      </w:r>
      <w:r w:rsidR="006D6A99" w:rsidRPr="00362ABC">
        <w:rPr>
          <w:sz w:val="28"/>
          <w:szCs w:val="28"/>
        </w:rPr>
        <w:t xml:space="preserve"> в Подр</w:t>
      </w:r>
      <w:r w:rsidR="003421AF">
        <w:rPr>
          <w:sz w:val="28"/>
          <w:szCs w:val="28"/>
        </w:rPr>
        <w:t xml:space="preserve">остковом центре «Патриот» проводится </w:t>
      </w:r>
      <w:r w:rsidR="006D6A99" w:rsidRPr="00362ABC">
        <w:rPr>
          <w:sz w:val="28"/>
          <w:szCs w:val="28"/>
        </w:rPr>
        <w:t xml:space="preserve"> работа по реализации плана летней кампании и организации занятости и отдыха детей и подростков в каникулярное время.                                                                                                       </w:t>
      </w:r>
    </w:p>
    <w:p w:rsidR="006D6A99" w:rsidRPr="001149EC" w:rsidRDefault="006D6A99" w:rsidP="00FE4BB1">
      <w:pPr>
        <w:spacing w:line="276" w:lineRule="auto"/>
        <w:ind w:firstLine="394"/>
        <w:jc w:val="both"/>
        <w:rPr>
          <w:sz w:val="28"/>
          <w:szCs w:val="28"/>
        </w:rPr>
      </w:pPr>
      <w:r w:rsidRPr="00E72A07">
        <w:rPr>
          <w:sz w:val="28"/>
          <w:szCs w:val="28"/>
        </w:rPr>
        <w:t>По программам физкультурн</w:t>
      </w:r>
      <w:r w:rsidR="00C316F6">
        <w:rPr>
          <w:sz w:val="28"/>
          <w:szCs w:val="28"/>
        </w:rPr>
        <w:t xml:space="preserve">о-спортивной направленности будет </w:t>
      </w:r>
      <w:r w:rsidRPr="00E72A07">
        <w:rPr>
          <w:sz w:val="28"/>
          <w:szCs w:val="28"/>
        </w:rPr>
        <w:t xml:space="preserve"> занято </w:t>
      </w:r>
      <w:r w:rsidR="00A846FB">
        <w:rPr>
          <w:sz w:val="28"/>
          <w:szCs w:val="28"/>
        </w:rPr>
        <w:t>92</w:t>
      </w:r>
      <w:r w:rsidR="00C316F6">
        <w:rPr>
          <w:sz w:val="28"/>
          <w:szCs w:val="28"/>
        </w:rPr>
        <w:t xml:space="preserve"> </w:t>
      </w:r>
      <w:r w:rsidR="00220D9D">
        <w:rPr>
          <w:sz w:val="28"/>
          <w:szCs w:val="28"/>
        </w:rPr>
        <w:t xml:space="preserve"> </w:t>
      </w:r>
      <w:r w:rsidRPr="00E72A07">
        <w:rPr>
          <w:sz w:val="28"/>
          <w:szCs w:val="28"/>
        </w:rPr>
        <w:t xml:space="preserve"> учащихся, по программе технической направленности – </w:t>
      </w:r>
      <w:r w:rsidR="00A846FB">
        <w:rPr>
          <w:sz w:val="28"/>
          <w:szCs w:val="28"/>
        </w:rPr>
        <w:t>43</w:t>
      </w:r>
      <w:r w:rsidR="00FE4BB1">
        <w:rPr>
          <w:sz w:val="28"/>
          <w:szCs w:val="28"/>
        </w:rPr>
        <w:t xml:space="preserve"> учащихся.</w:t>
      </w:r>
    </w:p>
    <w:p w:rsidR="00CF4F81" w:rsidRDefault="006D6A99" w:rsidP="006D6A99">
      <w:pPr>
        <w:spacing w:line="276" w:lineRule="auto"/>
        <w:ind w:firstLine="708"/>
        <w:jc w:val="both"/>
        <w:rPr>
          <w:rFonts w:eastAsia="Batang"/>
          <w:sz w:val="28"/>
          <w:szCs w:val="28"/>
        </w:rPr>
      </w:pPr>
      <w:r w:rsidRPr="001149EC">
        <w:rPr>
          <w:sz w:val="28"/>
          <w:szCs w:val="28"/>
        </w:rPr>
        <w:t>Учащиеся поисково-технического объединения в течение всего учебного года занимаются реставрацией автомобилей военных лет, а в летний период принимают участие в реализации программы «Клуб путешественников», которая</w:t>
      </w:r>
      <w:r w:rsidRPr="001149EC">
        <w:rPr>
          <w:rFonts w:eastAsia="Batang"/>
          <w:sz w:val="28"/>
          <w:szCs w:val="28"/>
        </w:rPr>
        <w:t xml:space="preserve"> направлена на организацию летнего отдыха и поисковой работы. </w:t>
      </w:r>
      <w:r w:rsidR="0028267A" w:rsidRPr="001149EC">
        <w:rPr>
          <w:rFonts w:eastAsia="Batang"/>
          <w:sz w:val="28"/>
          <w:szCs w:val="28"/>
        </w:rPr>
        <w:t xml:space="preserve">Данная программа в течение ряда лет является участником конкурса на получение грантов, направленных на проведение летней оздоровительной кампании. </w:t>
      </w:r>
    </w:p>
    <w:p w:rsidR="006D6A99" w:rsidRPr="00362ABC" w:rsidRDefault="006D6A99" w:rsidP="006D6A99">
      <w:pPr>
        <w:spacing w:line="276" w:lineRule="auto"/>
        <w:ind w:firstLine="708"/>
        <w:jc w:val="both"/>
        <w:rPr>
          <w:sz w:val="28"/>
          <w:szCs w:val="28"/>
        </w:rPr>
      </w:pPr>
      <w:r w:rsidRPr="00362ABC">
        <w:rPr>
          <w:rFonts w:eastAsia="Batang"/>
          <w:sz w:val="28"/>
          <w:szCs w:val="28"/>
        </w:rPr>
        <w:t xml:space="preserve">Учащиеся Подросткового центра  «Патриот» совместно с педагогами дополнительного образования и руководителем учреждения приняли участие в </w:t>
      </w:r>
      <w:r w:rsidR="00220D9D">
        <w:rPr>
          <w:rFonts w:eastAsia="Batang"/>
          <w:sz w:val="28"/>
          <w:szCs w:val="28"/>
        </w:rPr>
        <w:t>«</w:t>
      </w:r>
      <w:r w:rsidRPr="00362ABC">
        <w:rPr>
          <w:rFonts w:eastAsia="Batang"/>
          <w:sz w:val="28"/>
          <w:szCs w:val="28"/>
        </w:rPr>
        <w:t xml:space="preserve">Параде </w:t>
      </w:r>
      <w:r w:rsidR="00220D9D">
        <w:rPr>
          <w:rFonts w:eastAsia="Batang"/>
          <w:sz w:val="28"/>
          <w:szCs w:val="28"/>
        </w:rPr>
        <w:t xml:space="preserve"> 3-</w:t>
      </w:r>
      <w:r w:rsidRPr="00362ABC">
        <w:rPr>
          <w:rFonts w:eastAsia="Batang"/>
          <w:sz w:val="28"/>
          <w:szCs w:val="28"/>
        </w:rPr>
        <w:t>х</w:t>
      </w:r>
      <w:r w:rsidR="005E2763">
        <w:rPr>
          <w:rFonts w:eastAsia="Batang"/>
          <w:sz w:val="28"/>
          <w:szCs w:val="28"/>
        </w:rPr>
        <w:t xml:space="preserve"> поколений» 9 мая, посвященном 80-й</w:t>
      </w:r>
      <w:r w:rsidR="00362ABC" w:rsidRPr="00362ABC">
        <w:rPr>
          <w:rFonts w:eastAsia="Batang"/>
          <w:sz w:val="28"/>
          <w:szCs w:val="28"/>
        </w:rPr>
        <w:t xml:space="preserve"> годовщине Великой</w:t>
      </w:r>
      <w:r w:rsidRPr="00362ABC">
        <w:rPr>
          <w:rFonts w:eastAsia="Batang"/>
          <w:sz w:val="28"/>
          <w:szCs w:val="28"/>
        </w:rPr>
        <w:t xml:space="preserve"> Победы. На Параде Победы по площади проехали </w:t>
      </w:r>
      <w:r w:rsidR="00142DCD">
        <w:rPr>
          <w:rFonts w:eastAsia="Batang"/>
          <w:sz w:val="28"/>
          <w:szCs w:val="28"/>
        </w:rPr>
        <w:t>15</w:t>
      </w:r>
      <w:r w:rsidR="00163E7F">
        <w:rPr>
          <w:rFonts w:eastAsia="Batang"/>
          <w:sz w:val="28"/>
          <w:szCs w:val="28"/>
        </w:rPr>
        <w:t xml:space="preserve"> единиц</w:t>
      </w:r>
      <w:r w:rsidR="00CF4F81">
        <w:rPr>
          <w:rFonts w:eastAsia="Batang"/>
          <w:sz w:val="28"/>
          <w:szCs w:val="28"/>
        </w:rPr>
        <w:t xml:space="preserve"> техники, включая </w:t>
      </w:r>
      <w:r w:rsidRPr="00362ABC">
        <w:rPr>
          <w:rFonts w:eastAsia="Batang"/>
          <w:sz w:val="28"/>
          <w:szCs w:val="28"/>
        </w:rPr>
        <w:t xml:space="preserve"> автомобил</w:t>
      </w:r>
      <w:r w:rsidR="00CF4F81">
        <w:rPr>
          <w:rFonts w:eastAsia="Batang"/>
          <w:sz w:val="28"/>
          <w:szCs w:val="28"/>
        </w:rPr>
        <w:t>и</w:t>
      </w:r>
      <w:r w:rsidRPr="00362ABC">
        <w:rPr>
          <w:rFonts w:eastAsia="Batang"/>
          <w:sz w:val="28"/>
          <w:szCs w:val="28"/>
        </w:rPr>
        <w:t xml:space="preserve"> военных лет.  </w:t>
      </w:r>
    </w:p>
    <w:p w:rsidR="006D6A99" w:rsidRPr="003C749B" w:rsidRDefault="006D6A99" w:rsidP="006D6A99">
      <w:pPr>
        <w:spacing w:line="276" w:lineRule="auto"/>
        <w:ind w:firstLine="708"/>
        <w:jc w:val="both"/>
        <w:rPr>
          <w:sz w:val="28"/>
          <w:szCs w:val="28"/>
        </w:rPr>
      </w:pPr>
      <w:r w:rsidRPr="003C749B">
        <w:rPr>
          <w:sz w:val="28"/>
          <w:szCs w:val="28"/>
        </w:rPr>
        <w:t>В рамках реализации программы «Клуб путешественников»</w:t>
      </w:r>
      <w:r w:rsidR="005E2763">
        <w:rPr>
          <w:sz w:val="28"/>
          <w:szCs w:val="28"/>
        </w:rPr>
        <w:t xml:space="preserve"> в 2024/2025</w:t>
      </w:r>
      <w:r w:rsidR="00362ABC" w:rsidRPr="003C749B">
        <w:rPr>
          <w:sz w:val="28"/>
          <w:szCs w:val="28"/>
        </w:rPr>
        <w:t xml:space="preserve"> учебном </w:t>
      </w:r>
      <w:r w:rsidRPr="003C749B">
        <w:rPr>
          <w:sz w:val="28"/>
          <w:szCs w:val="28"/>
        </w:rPr>
        <w:t xml:space="preserve"> году было организовано и проведено </w:t>
      </w:r>
      <w:r w:rsidR="00D315AA">
        <w:rPr>
          <w:sz w:val="28"/>
          <w:szCs w:val="28"/>
        </w:rPr>
        <w:t>3</w:t>
      </w:r>
      <w:r w:rsidRPr="003C749B">
        <w:rPr>
          <w:sz w:val="28"/>
          <w:szCs w:val="28"/>
        </w:rPr>
        <w:t xml:space="preserve">  историко-краеведческих экспедици</w:t>
      </w:r>
      <w:r w:rsidR="00F4763E">
        <w:rPr>
          <w:sz w:val="28"/>
          <w:szCs w:val="28"/>
        </w:rPr>
        <w:t>и, в которых приняли участия 6</w:t>
      </w:r>
      <w:r w:rsidR="00D315AA">
        <w:rPr>
          <w:sz w:val="28"/>
          <w:szCs w:val="28"/>
        </w:rPr>
        <w:t xml:space="preserve"> </w:t>
      </w:r>
      <w:r w:rsidRPr="003C749B">
        <w:rPr>
          <w:sz w:val="28"/>
          <w:szCs w:val="28"/>
        </w:rPr>
        <w:t xml:space="preserve"> учащихся </w:t>
      </w:r>
      <w:r w:rsidRPr="003C749B">
        <w:rPr>
          <w:sz w:val="28"/>
          <w:szCs w:val="28"/>
        </w:rPr>
        <w:lastRenderedPageBreak/>
        <w:t xml:space="preserve">поисково-технической секции. </w:t>
      </w:r>
      <w:r w:rsidR="00D315AA">
        <w:rPr>
          <w:sz w:val="28"/>
          <w:szCs w:val="28"/>
        </w:rPr>
        <w:t xml:space="preserve">В </w:t>
      </w:r>
      <w:proofErr w:type="gramStart"/>
      <w:r w:rsidR="006C532E">
        <w:rPr>
          <w:sz w:val="28"/>
          <w:szCs w:val="28"/>
        </w:rPr>
        <w:t>июле</w:t>
      </w:r>
      <w:r w:rsidR="00163E7F">
        <w:rPr>
          <w:sz w:val="28"/>
          <w:szCs w:val="28"/>
        </w:rPr>
        <w:t>-октябрь</w:t>
      </w:r>
      <w:proofErr w:type="gramEnd"/>
      <w:r w:rsidR="00D315AA">
        <w:rPr>
          <w:sz w:val="28"/>
          <w:szCs w:val="28"/>
        </w:rPr>
        <w:t xml:space="preserve"> </w:t>
      </w:r>
      <w:r w:rsidR="00435E01">
        <w:rPr>
          <w:sz w:val="28"/>
          <w:szCs w:val="28"/>
        </w:rPr>
        <w:t xml:space="preserve">  202</w:t>
      </w:r>
      <w:r w:rsidR="00F4763E">
        <w:rPr>
          <w:sz w:val="28"/>
          <w:szCs w:val="28"/>
        </w:rPr>
        <w:t>4</w:t>
      </w:r>
      <w:r w:rsidR="00DB5362">
        <w:rPr>
          <w:sz w:val="28"/>
          <w:szCs w:val="28"/>
        </w:rPr>
        <w:t xml:space="preserve"> года   э</w:t>
      </w:r>
      <w:r w:rsidRPr="003C749B">
        <w:rPr>
          <w:sz w:val="28"/>
          <w:szCs w:val="28"/>
        </w:rPr>
        <w:t>кспедици</w:t>
      </w:r>
      <w:r w:rsidR="00DB5362">
        <w:rPr>
          <w:sz w:val="28"/>
          <w:szCs w:val="28"/>
        </w:rPr>
        <w:t xml:space="preserve">и проводились </w:t>
      </w:r>
      <w:r w:rsidRPr="003C749B">
        <w:rPr>
          <w:sz w:val="28"/>
          <w:szCs w:val="28"/>
        </w:rPr>
        <w:t xml:space="preserve"> в  </w:t>
      </w:r>
      <w:r w:rsidR="006C532E">
        <w:rPr>
          <w:sz w:val="28"/>
          <w:szCs w:val="28"/>
        </w:rPr>
        <w:t xml:space="preserve">  </w:t>
      </w:r>
      <w:proofErr w:type="spellStart"/>
      <w:r w:rsidR="006C532E">
        <w:rPr>
          <w:sz w:val="28"/>
          <w:szCs w:val="28"/>
        </w:rPr>
        <w:t>Ел</w:t>
      </w:r>
      <w:r w:rsidR="00163E7F">
        <w:rPr>
          <w:sz w:val="28"/>
          <w:szCs w:val="28"/>
        </w:rPr>
        <w:t>изовский</w:t>
      </w:r>
      <w:proofErr w:type="spellEnd"/>
      <w:r w:rsidR="00163E7F">
        <w:rPr>
          <w:sz w:val="28"/>
          <w:szCs w:val="28"/>
        </w:rPr>
        <w:t xml:space="preserve"> район</w:t>
      </w:r>
      <w:r w:rsidR="00142DCD">
        <w:rPr>
          <w:sz w:val="28"/>
          <w:szCs w:val="28"/>
        </w:rPr>
        <w:t xml:space="preserve">, </w:t>
      </w:r>
      <w:proofErr w:type="spellStart"/>
      <w:r w:rsidR="00142DCD">
        <w:rPr>
          <w:sz w:val="28"/>
          <w:szCs w:val="28"/>
        </w:rPr>
        <w:t>Мильковский</w:t>
      </w:r>
      <w:proofErr w:type="spellEnd"/>
      <w:r w:rsidR="00435E01">
        <w:rPr>
          <w:sz w:val="28"/>
          <w:szCs w:val="28"/>
        </w:rPr>
        <w:t xml:space="preserve"> район </w:t>
      </w:r>
      <w:r w:rsidR="00163E7F">
        <w:rPr>
          <w:sz w:val="28"/>
          <w:szCs w:val="28"/>
        </w:rPr>
        <w:t xml:space="preserve">  и  Петропавловск-Камчатский</w:t>
      </w:r>
      <w:r w:rsidRPr="003C749B">
        <w:rPr>
          <w:sz w:val="28"/>
          <w:szCs w:val="28"/>
        </w:rPr>
        <w:t xml:space="preserve">. </w:t>
      </w:r>
    </w:p>
    <w:p w:rsidR="006C532E" w:rsidRPr="00435E01" w:rsidRDefault="006D6A99" w:rsidP="00435E01">
      <w:pPr>
        <w:tabs>
          <w:tab w:val="left" w:pos="3240"/>
        </w:tabs>
        <w:spacing w:line="276" w:lineRule="auto"/>
        <w:jc w:val="both"/>
        <w:rPr>
          <w:color w:val="000000"/>
          <w:sz w:val="24"/>
          <w:szCs w:val="24"/>
        </w:rPr>
      </w:pPr>
      <w:r w:rsidRPr="00D94C83">
        <w:rPr>
          <w:color w:val="000000"/>
          <w:sz w:val="24"/>
          <w:szCs w:val="24"/>
        </w:rPr>
        <w:t xml:space="preserve">        </w:t>
      </w:r>
    </w:p>
    <w:p w:rsidR="00216F41" w:rsidRPr="00216F41" w:rsidRDefault="00216F41" w:rsidP="00EB0E81">
      <w:pPr>
        <w:spacing w:after="240" w:line="276" w:lineRule="auto"/>
        <w:jc w:val="center"/>
        <w:rPr>
          <w:bCs/>
          <w:sz w:val="28"/>
          <w:szCs w:val="28"/>
        </w:rPr>
      </w:pPr>
      <w:r w:rsidRPr="00216F41">
        <w:rPr>
          <w:b/>
          <w:sz w:val="28"/>
          <w:szCs w:val="28"/>
        </w:rPr>
        <w:t>2.2. Программно-методическое обеспечение.</w:t>
      </w:r>
    </w:p>
    <w:p w:rsidR="00216F41" w:rsidRPr="00216F41" w:rsidRDefault="00216F41" w:rsidP="00216F4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216F41">
        <w:rPr>
          <w:sz w:val="28"/>
          <w:szCs w:val="28"/>
        </w:rPr>
        <w:t>Основным видом деятельности Учреждения является реализация общеобразовательных общеразвивающих программ дополнительного образования.</w:t>
      </w:r>
    </w:p>
    <w:p w:rsidR="00216F41" w:rsidRPr="00216F41" w:rsidRDefault="00216F41" w:rsidP="00216F4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216F41">
        <w:rPr>
          <w:sz w:val="28"/>
          <w:szCs w:val="28"/>
        </w:rPr>
        <w:t>Программно-методическое обеспечение в Центре рассматривается как определяющий ресурс образовательного процесса. Банк програ</w:t>
      </w:r>
      <w:r w:rsidR="008448F9">
        <w:rPr>
          <w:sz w:val="28"/>
          <w:szCs w:val="28"/>
        </w:rPr>
        <w:t xml:space="preserve">мм </w:t>
      </w:r>
      <w:r w:rsidR="00856990">
        <w:rPr>
          <w:sz w:val="28"/>
          <w:szCs w:val="28"/>
        </w:rPr>
        <w:t>насчитывает 26</w:t>
      </w:r>
      <w:r w:rsidR="00922FC7">
        <w:rPr>
          <w:sz w:val="28"/>
          <w:szCs w:val="28"/>
        </w:rPr>
        <w:t xml:space="preserve">  </w:t>
      </w:r>
      <w:r w:rsidR="008448F9">
        <w:rPr>
          <w:sz w:val="28"/>
          <w:szCs w:val="28"/>
        </w:rPr>
        <w:t>общеобразовательных общеразвивающих</w:t>
      </w:r>
      <w:r w:rsidRPr="00216F41">
        <w:rPr>
          <w:sz w:val="28"/>
          <w:szCs w:val="28"/>
        </w:rPr>
        <w:t xml:space="preserve"> программ. </w:t>
      </w:r>
    </w:p>
    <w:p w:rsidR="00216F41" w:rsidRDefault="00216F41" w:rsidP="005D5989">
      <w:pPr>
        <w:pStyle w:val="11"/>
        <w:framePr w:wrap="around"/>
      </w:pPr>
      <w:r w:rsidRPr="00216F41">
        <w:tab/>
        <w:t xml:space="preserve">В МБУ </w:t>
      </w:r>
      <w:proofErr w:type="gramStart"/>
      <w:r w:rsidRPr="00216F41">
        <w:t>ДО</w:t>
      </w:r>
      <w:proofErr w:type="gramEnd"/>
      <w:r w:rsidRPr="00216F41">
        <w:t xml:space="preserve"> </w:t>
      </w:r>
      <w:proofErr w:type="gramStart"/>
      <w:r w:rsidRPr="00216F41">
        <w:t>Подростковый</w:t>
      </w:r>
      <w:proofErr w:type="gramEnd"/>
      <w:r w:rsidRPr="00216F41">
        <w:t xml:space="preserve"> центр «</w:t>
      </w:r>
      <w:r w:rsidR="00220D9D">
        <w:t>Патриот</w:t>
      </w:r>
      <w:r w:rsidRPr="00216F41">
        <w:t xml:space="preserve">» реализуются общеразвивающие программы с учетом социального заказа в адрес учреждения, запросов детей и родителей, особенностей социально-экономического развития и традиций города и района. </w:t>
      </w:r>
    </w:p>
    <w:p w:rsidR="00216F41" w:rsidRDefault="00216F41" w:rsidP="005D5989">
      <w:pPr>
        <w:pStyle w:val="11"/>
        <w:framePr w:wrap="around"/>
      </w:pPr>
    </w:p>
    <w:p w:rsidR="00216F41" w:rsidRDefault="00216F41" w:rsidP="005D5989">
      <w:pPr>
        <w:pStyle w:val="11"/>
        <w:framePr w:wrap="around"/>
      </w:pPr>
    </w:p>
    <w:p w:rsidR="00216F41" w:rsidRDefault="00216F41" w:rsidP="005D5989">
      <w:pPr>
        <w:pStyle w:val="11"/>
        <w:framePr w:wrap="around"/>
      </w:pPr>
    </w:p>
    <w:p w:rsidR="00216F41" w:rsidRDefault="00216F41" w:rsidP="005D5989">
      <w:pPr>
        <w:pStyle w:val="11"/>
        <w:framePr w:wrap="around"/>
        <w:sectPr w:rsidR="00216F41" w:rsidSect="00162720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F41" w:rsidRPr="00216F41" w:rsidRDefault="00216F41" w:rsidP="00216F41">
      <w:pPr>
        <w:pStyle w:val="a8"/>
        <w:numPr>
          <w:ilvl w:val="2"/>
          <w:numId w:val="4"/>
        </w:num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216F41">
        <w:rPr>
          <w:rFonts w:ascii="Times New Roman" w:hAnsi="Times New Roman"/>
          <w:b/>
          <w:sz w:val="28"/>
          <w:szCs w:val="28"/>
        </w:rPr>
        <w:lastRenderedPageBreak/>
        <w:t>Перечень дополнительных образовательных программ с указанием сроков их реализации, возраста обучающихся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992"/>
        <w:gridCol w:w="1701"/>
        <w:gridCol w:w="1985"/>
        <w:gridCol w:w="1701"/>
        <w:gridCol w:w="567"/>
        <w:gridCol w:w="567"/>
        <w:gridCol w:w="850"/>
        <w:gridCol w:w="1418"/>
        <w:gridCol w:w="1701"/>
      </w:tblGrid>
      <w:tr w:rsidR="00216F41" w:rsidRPr="005C1637" w:rsidTr="00533AF6">
        <w:trPr>
          <w:trHeight w:val="100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 xml:space="preserve">№    </w:t>
            </w:r>
            <w:proofErr w:type="gramStart"/>
            <w:r w:rsidRPr="00854ACA">
              <w:rPr>
                <w:b/>
                <w:bCs/>
              </w:rPr>
              <w:t>п</w:t>
            </w:r>
            <w:proofErr w:type="gramEnd"/>
            <w:r w:rsidRPr="00854ACA">
              <w:rPr>
                <w:b/>
                <w:bCs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>Авторы /автор-составитель/ разработчик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>Дата создания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>Направленность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>Вид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>Вид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 xml:space="preserve">Возраст </w:t>
            </w:r>
            <w:proofErr w:type="gramStart"/>
            <w:r w:rsidRPr="00854ACA">
              <w:rPr>
                <w:b/>
                <w:bCs/>
              </w:rPr>
              <w:t>обучаемых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 xml:space="preserve">Тип </w:t>
            </w:r>
            <w:proofErr w:type="spellStart"/>
            <w:r w:rsidRPr="00854ACA">
              <w:rPr>
                <w:b/>
                <w:bCs/>
              </w:rPr>
              <w:t>фин</w:t>
            </w:r>
            <w:proofErr w:type="spellEnd"/>
            <w:r w:rsidRPr="00854ACA">
              <w:rPr>
                <w:b/>
                <w:bCs/>
              </w:rPr>
              <w:t>-я (б /</w:t>
            </w:r>
            <w:proofErr w:type="spellStart"/>
            <w:r w:rsidRPr="00854ACA">
              <w:rPr>
                <w:b/>
                <w:bCs/>
              </w:rPr>
              <w:t>вб</w:t>
            </w:r>
            <w:proofErr w:type="spellEnd"/>
            <w:r w:rsidRPr="00854ACA">
              <w:rPr>
                <w:b/>
                <w:b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854ACA" w:rsidRDefault="00216F41" w:rsidP="001429B4">
            <w:pPr>
              <w:jc w:val="center"/>
              <w:rPr>
                <w:b/>
                <w:bCs/>
              </w:rPr>
            </w:pPr>
            <w:r w:rsidRPr="00854ACA">
              <w:rPr>
                <w:b/>
                <w:bCs/>
              </w:rPr>
              <w:t xml:space="preserve">Педагоги,                             раб </w:t>
            </w:r>
            <w:proofErr w:type="gramStart"/>
            <w:r w:rsidRPr="00854ACA">
              <w:rPr>
                <w:b/>
                <w:bCs/>
              </w:rPr>
              <w:t>по</w:t>
            </w:r>
            <w:proofErr w:type="gramEnd"/>
            <w:r w:rsidRPr="00854ACA">
              <w:rPr>
                <w:b/>
                <w:bCs/>
              </w:rPr>
              <w:t xml:space="preserve"> ОП</w:t>
            </w:r>
          </w:p>
        </w:tc>
      </w:tr>
      <w:tr w:rsidR="00216F41" w:rsidRPr="005C1637" w:rsidTr="00533AF6">
        <w:trPr>
          <w:trHeight w:val="5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b/>
                <w:bCs/>
                <w:sz w:val="22"/>
                <w:szCs w:val="22"/>
              </w:rPr>
            </w:pPr>
            <w:r w:rsidRPr="002C56C0">
              <w:rPr>
                <w:b/>
                <w:bCs/>
                <w:sz w:val="22"/>
                <w:szCs w:val="22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b/>
                <w:bCs/>
                <w:sz w:val="22"/>
                <w:szCs w:val="22"/>
              </w:rPr>
            </w:pPr>
            <w:r w:rsidRPr="002C56C0">
              <w:rPr>
                <w:b/>
                <w:bCs/>
                <w:sz w:val="22"/>
                <w:szCs w:val="22"/>
              </w:rPr>
              <w:t>до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41" w:rsidRPr="002C56C0" w:rsidRDefault="00216F41" w:rsidP="001429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6F41" w:rsidRPr="005C1637" w:rsidTr="00533AF6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192617" w:rsidRDefault="00216F4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  <w:r w:rsidRPr="00192617"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Киокушинкай</w:t>
            </w:r>
            <w:proofErr w:type="spellEnd"/>
            <w:r>
              <w:rPr>
                <w:sz w:val="22"/>
                <w:szCs w:val="22"/>
              </w:rPr>
              <w:t xml:space="preserve"> каратэ-до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Степанов С.В. </w:t>
            </w:r>
            <w:proofErr w:type="spellStart"/>
            <w:r>
              <w:rPr>
                <w:sz w:val="22"/>
                <w:szCs w:val="22"/>
              </w:rPr>
              <w:t>Головихин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Default="00216F41" w:rsidP="001429B4">
            <w:r w:rsidRPr="000B22A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Типовая </w:t>
            </w: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C56C0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Змеев Е.А.</w:t>
            </w:r>
          </w:p>
        </w:tc>
      </w:tr>
      <w:tr w:rsidR="00216F41" w:rsidRPr="005C1637" w:rsidTr="00533AF6">
        <w:trPr>
          <w:trHeight w:val="3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192617" w:rsidRDefault="00216F4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  <w:r w:rsidRPr="00192617"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D6F3E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Пауэрлифтинг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Лукьянов А.Н.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Default="00216F41" w:rsidP="001429B4">
            <w:r w:rsidRPr="000B22A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Default="00216F41" w:rsidP="00142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16F41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Н.А.</w:t>
            </w:r>
          </w:p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</w:p>
        </w:tc>
      </w:tr>
      <w:tr w:rsidR="00216F41" w:rsidRPr="005C1637" w:rsidTr="00533AF6">
        <w:trPr>
          <w:trHeight w:val="5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192617" w:rsidRDefault="00216F4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  <w:r w:rsidRPr="00192617">
              <w:t xml:space="preserve">8.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Робототехника</w:t>
            </w:r>
          </w:p>
          <w:p w:rsidR="00216F41" w:rsidRDefault="00216F41" w:rsidP="0014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Ткачев С.Е.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Default="00216F41" w:rsidP="001429B4">
            <w:r w:rsidRPr="000B22A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533AF6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6F41" w:rsidRPr="005C1637" w:rsidTr="00533AF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192617" w:rsidRDefault="00216F4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  <w:r w:rsidRPr="00192617"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Автомобильный спорт (автокросс)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Арсеенко А.Ф.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F41" w:rsidRDefault="00216F41" w:rsidP="001429B4">
            <w:r w:rsidRPr="000B22A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41" w:rsidRPr="002C56C0" w:rsidRDefault="00216F41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Арсеенко А.Ф.</w:t>
            </w:r>
          </w:p>
        </w:tc>
      </w:tr>
      <w:tr w:rsidR="00BC4F08" w:rsidRPr="005C1637" w:rsidTr="00533AF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192617" w:rsidRDefault="00BC4F08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  <w:r w:rsidRPr="00192617"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1429B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Поисково-техническая</w:t>
            </w:r>
            <w:proofErr w:type="gramEnd"/>
            <w:r>
              <w:rPr>
                <w:sz w:val="22"/>
                <w:szCs w:val="22"/>
              </w:rPr>
              <w:t xml:space="preserve"> с элементами реставрации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Беликов А.И.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BC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F08" w:rsidRDefault="00BC4F08" w:rsidP="001429B4">
            <w:r w:rsidRPr="00B27E21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1429B4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Pr="002C56C0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Pr="002C56C0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Pr="002C56C0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Pr="002C56C0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Беликов А.И.</w:t>
            </w:r>
          </w:p>
        </w:tc>
      </w:tr>
      <w:tr w:rsidR="00BC4F08" w:rsidRPr="005C1637" w:rsidTr="00533AF6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192617" w:rsidRDefault="00BC4F08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EB0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военной службы и стрелковой подготовки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екция «Юный гвардеец»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EB0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Бобровников А.Н.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EB0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533AF6" w:rsidP="00EB0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F08" w:rsidRDefault="00BC4F08" w:rsidP="00EB0CAD">
            <w:r w:rsidRPr="00B27E21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EB0CAD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Pr="002C56C0" w:rsidRDefault="00BC4F08" w:rsidP="00EB0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Pr="002C56C0" w:rsidRDefault="00BC4F08" w:rsidP="00EB0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Pr="002C56C0" w:rsidRDefault="00BC4F08" w:rsidP="00EB0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Pr="002C56C0" w:rsidRDefault="00BC4F08" w:rsidP="00EB0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533AF6" w:rsidP="00EB0C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Куренинов</w:t>
            </w:r>
            <w:proofErr w:type="spellEnd"/>
            <w:r>
              <w:rPr>
                <w:sz w:val="22"/>
                <w:szCs w:val="22"/>
              </w:rPr>
              <w:t xml:space="preserve"> Е.П</w:t>
            </w:r>
            <w:r w:rsidR="00BC4F08">
              <w:rPr>
                <w:sz w:val="22"/>
                <w:szCs w:val="22"/>
              </w:rPr>
              <w:t>.</w:t>
            </w:r>
          </w:p>
        </w:tc>
      </w:tr>
      <w:tr w:rsidR="00BC4F08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192617" w:rsidRDefault="00BC4F08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поделок из дерева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28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Санников К.Л.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287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28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F08" w:rsidRPr="00B27E21" w:rsidRDefault="00BC4F08" w:rsidP="0028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28757E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287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287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28757E">
            <w:pPr>
              <w:rPr>
                <w:sz w:val="22"/>
                <w:szCs w:val="22"/>
              </w:rPr>
            </w:pPr>
          </w:p>
        </w:tc>
      </w:tr>
      <w:tr w:rsidR="00BC4F08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192617" w:rsidRDefault="00BC4F08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Юный конструктор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2875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Лим</w:t>
            </w:r>
            <w:proofErr w:type="spellEnd"/>
            <w:r>
              <w:rPr>
                <w:sz w:val="22"/>
                <w:szCs w:val="22"/>
              </w:rPr>
              <w:t xml:space="preserve"> Н.В.,</w:t>
            </w:r>
          </w:p>
          <w:p w:rsidR="00BC4F08" w:rsidRDefault="00BC4F08" w:rsidP="0028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 С.В.,</w:t>
            </w:r>
          </w:p>
          <w:p w:rsidR="00BC4F08" w:rsidRDefault="00BC4F08" w:rsidP="0028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Трохименко Н.В.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C16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F08" w:rsidRPr="00B27E21" w:rsidRDefault="00BC4F08" w:rsidP="00C16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C16DCB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287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C16D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Лим</w:t>
            </w:r>
            <w:proofErr w:type="spellEnd"/>
            <w:r>
              <w:rPr>
                <w:sz w:val="22"/>
                <w:szCs w:val="22"/>
              </w:rPr>
              <w:t xml:space="preserve"> Н.В.,</w:t>
            </w:r>
          </w:p>
          <w:p w:rsidR="00BC4F08" w:rsidRDefault="00BC4F08" w:rsidP="00C16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 С.В.,</w:t>
            </w:r>
          </w:p>
          <w:p w:rsidR="00BC4F08" w:rsidRDefault="00BC4F08" w:rsidP="00C16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Бабуцкая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 w:rsidR="00FE4BB1">
              <w:rPr>
                <w:sz w:val="22"/>
                <w:szCs w:val="22"/>
              </w:rPr>
              <w:t>,</w:t>
            </w:r>
          </w:p>
          <w:p w:rsidR="00FE4BB1" w:rsidRDefault="00FE4BB1" w:rsidP="00C16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С.Ю.</w:t>
            </w:r>
          </w:p>
        </w:tc>
      </w:tr>
      <w:tr w:rsidR="00BC4F08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192617" w:rsidRDefault="00BC4F08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14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Автомобильный спорт для начинающих (автокросс)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28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Арсеенко А.Ф.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C16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F08" w:rsidRPr="00B27E21" w:rsidRDefault="00BC4F08" w:rsidP="00C16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C16DCB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533AF6" w:rsidP="00533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F08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192617" w:rsidRDefault="00BC4F08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поделок из дерева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2875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Марьянков</w:t>
            </w:r>
            <w:proofErr w:type="spellEnd"/>
            <w:r>
              <w:rPr>
                <w:sz w:val="22"/>
                <w:szCs w:val="22"/>
              </w:rPr>
              <w:t xml:space="preserve"> Э.М.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BC4F08" w:rsidP="00C16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F08" w:rsidRPr="00B27E21" w:rsidRDefault="00BC4F08" w:rsidP="00C16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Pr="002C56C0" w:rsidRDefault="00BC4F08" w:rsidP="00C16DCB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08" w:rsidRDefault="00BC4F08" w:rsidP="00C16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08" w:rsidRDefault="00533AF6" w:rsidP="00533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59EA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EA" w:rsidRPr="00192617" w:rsidRDefault="004359EA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EA" w:rsidRDefault="00A1429D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Оператор-пользователь 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EA" w:rsidRDefault="00A1429D" w:rsidP="004359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Грибачева</w:t>
            </w:r>
            <w:proofErr w:type="spellEnd"/>
            <w:r>
              <w:rPr>
                <w:sz w:val="22"/>
                <w:szCs w:val="22"/>
              </w:rPr>
              <w:t xml:space="preserve"> Ю.Г.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EA" w:rsidRDefault="004359EA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EA" w:rsidRDefault="004359EA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EA" w:rsidRPr="00B27E21" w:rsidRDefault="004359EA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EA" w:rsidRPr="002C56C0" w:rsidRDefault="004359EA" w:rsidP="004359EA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EA" w:rsidRDefault="004359EA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EA" w:rsidRDefault="004359EA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EA" w:rsidRDefault="00A1429D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59E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EA" w:rsidRDefault="004359EA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EA" w:rsidRDefault="00FE4BB1" w:rsidP="00FE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1E69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9" w:rsidRPr="00192617" w:rsidRDefault="00591E69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9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Юные инспекторы</w:t>
            </w:r>
            <w:r w:rsidR="00591E69">
              <w:rPr>
                <w:sz w:val="22"/>
                <w:szCs w:val="22"/>
              </w:rPr>
              <w:t xml:space="preserve"> </w:t>
            </w:r>
            <w:r w:rsidR="00763EB9">
              <w:rPr>
                <w:sz w:val="22"/>
                <w:szCs w:val="22"/>
              </w:rPr>
              <w:t xml:space="preserve">дорожного </w:t>
            </w:r>
            <w:r w:rsidR="00591E69">
              <w:rPr>
                <w:sz w:val="22"/>
                <w:szCs w:val="22"/>
              </w:rPr>
              <w:t>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9" w:rsidRDefault="00591E69" w:rsidP="004359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Марьянкова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9" w:rsidRDefault="00591E69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9" w:rsidRDefault="00591E69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E69" w:rsidRPr="00B27E21" w:rsidRDefault="00591E69" w:rsidP="0059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9" w:rsidRPr="002C56C0" w:rsidRDefault="00591E69" w:rsidP="00591E69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69" w:rsidRDefault="00591E69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69" w:rsidRDefault="00591E69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69" w:rsidRDefault="00591E69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69" w:rsidRDefault="00591E69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E69" w:rsidRDefault="00435E01" w:rsidP="004359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Марьянкова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D52AFE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Pr="00192617" w:rsidRDefault="00D52AFE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Pr="00D52AFE" w:rsidRDefault="00D52AFE" w:rsidP="004359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Секреты </w:t>
            </w:r>
            <w:r>
              <w:rPr>
                <w:sz w:val="22"/>
                <w:szCs w:val="22"/>
                <w:lang w:val="en-US"/>
              </w:rPr>
              <w:t>Microsoft Word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Default="00D52AFE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Саватеева А.С.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Default="00D52AFE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AFE" w:rsidRPr="00B27E21" w:rsidRDefault="00D52AFE" w:rsidP="00D52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Pr="002C56C0" w:rsidRDefault="00D52AFE" w:rsidP="00D52AFE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Default="00533AF6" w:rsidP="00533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2AFE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Pr="00192617" w:rsidRDefault="00D52AFE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Рукопашный бой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Default="00D52AFE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Змеев Е.А.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Default="00D52AFE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AFE" w:rsidRPr="00B27E21" w:rsidRDefault="00D52AFE" w:rsidP="00D52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Pr="002C56C0" w:rsidRDefault="00D52AFE" w:rsidP="00D52AFE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AFE" w:rsidRDefault="00D52AFE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FE" w:rsidRDefault="00FE4BB1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Змеев Е.А.</w:t>
            </w:r>
          </w:p>
        </w:tc>
      </w:tr>
      <w:tr w:rsidR="00435E01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01" w:rsidRPr="00192617" w:rsidRDefault="00435E0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01" w:rsidRDefault="00435E0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Мини-футбол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01" w:rsidRDefault="00435E01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Чечулин А.П.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01" w:rsidRDefault="00435E0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01" w:rsidRDefault="00435E01" w:rsidP="00435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01" w:rsidRPr="00B27E21" w:rsidRDefault="00435E01" w:rsidP="00435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01" w:rsidRPr="002C56C0" w:rsidRDefault="00435E01" w:rsidP="00435E01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01" w:rsidRDefault="00435E0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01" w:rsidRDefault="00435E0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01" w:rsidRDefault="00435E0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01" w:rsidRDefault="00435E0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01" w:rsidRDefault="00435E01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Чечулин А.П.</w:t>
            </w:r>
          </w:p>
        </w:tc>
      </w:tr>
      <w:tr w:rsidR="00E41051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Pr="00192617" w:rsidRDefault="00E4105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«Юный турист»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4359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Бежацкая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435E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Туристко</w:t>
            </w:r>
            <w:proofErr w:type="spellEnd"/>
            <w:r>
              <w:rPr>
                <w:sz w:val="22"/>
                <w:szCs w:val="22"/>
              </w:rPr>
              <w:t>-краеведческая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51" w:rsidRPr="00B27E21" w:rsidRDefault="00E41051" w:rsidP="00E41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Pr="002C56C0" w:rsidRDefault="00E41051" w:rsidP="00E41051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4359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Бежацкая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</w:tr>
      <w:tr w:rsidR="00E41051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Pr="00192617" w:rsidRDefault="00E4105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«Волейбол»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4359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Кодратьева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E41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51" w:rsidRPr="00B27E21" w:rsidRDefault="00E41051" w:rsidP="00E41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Pr="002C56C0" w:rsidRDefault="00E41051" w:rsidP="00E41051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51" w:rsidRDefault="00E4105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51" w:rsidRDefault="00E41051" w:rsidP="00E41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051" w:rsidRDefault="00E41051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 А.В.,</w:t>
            </w:r>
          </w:p>
          <w:p w:rsidR="00E41051" w:rsidRDefault="00FE4BB1" w:rsidP="004359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Ханхаров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</w:tr>
      <w:tr w:rsidR="00533AF6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Pr="00192617" w:rsidRDefault="00533AF6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«Юный патриот»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Москалев А.А.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Pr="002C56C0" w:rsidRDefault="00533AF6" w:rsidP="00533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F6" w:rsidRDefault="00533AF6" w:rsidP="00533AF6">
            <w:r w:rsidRPr="00B27E21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Pr="002C56C0" w:rsidRDefault="00533AF6" w:rsidP="00533AF6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E41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Москалев А.А.</w:t>
            </w:r>
          </w:p>
        </w:tc>
      </w:tr>
      <w:tr w:rsidR="00533AF6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Pr="00192617" w:rsidRDefault="00533AF6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юного водителя»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Беликов А.А.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533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F6" w:rsidRPr="00B27E21" w:rsidRDefault="00533AF6" w:rsidP="00533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Pr="002C56C0" w:rsidRDefault="00533AF6" w:rsidP="00533AF6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E41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Беликов А.А.</w:t>
            </w:r>
          </w:p>
        </w:tc>
      </w:tr>
      <w:tr w:rsidR="00533AF6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Pr="00192617" w:rsidRDefault="00533AF6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Камчатоведение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Беликова Т.А.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533AF6" w:rsidP="00533A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Туристко</w:t>
            </w:r>
            <w:proofErr w:type="spellEnd"/>
            <w:r>
              <w:rPr>
                <w:sz w:val="22"/>
                <w:szCs w:val="22"/>
              </w:rPr>
              <w:t>-краеведческая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F6" w:rsidRPr="00B27E21" w:rsidRDefault="00533AF6" w:rsidP="00533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Pr="002C56C0" w:rsidRDefault="00533AF6" w:rsidP="00533AF6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F6" w:rsidRDefault="00533AF6" w:rsidP="00E41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6" w:rsidRDefault="00FE4BB1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Ермоленко Д.И., Глинская Е.Ю.</w:t>
            </w:r>
          </w:p>
        </w:tc>
      </w:tr>
      <w:tr w:rsidR="00C15DA6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A6" w:rsidRPr="00192617" w:rsidRDefault="00C15DA6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A6" w:rsidRDefault="00C15DA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«Летняя школа юного водителя»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A6" w:rsidRDefault="00C15DA6" w:rsidP="00C15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Беликова Т.А.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A6" w:rsidRDefault="00C15DA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A6" w:rsidRDefault="00C15DA6" w:rsidP="00533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A6" w:rsidRPr="00B27E21" w:rsidRDefault="00C15DA6" w:rsidP="00C15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A6" w:rsidRPr="002C56C0" w:rsidRDefault="00C15DA6" w:rsidP="00C15DA6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DA6" w:rsidRDefault="00C15DA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DA6" w:rsidRDefault="00C15DA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DA6" w:rsidRDefault="00C15DA6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DA6" w:rsidRDefault="00C15DA6" w:rsidP="00E41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A6" w:rsidRDefault="00C15DA6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Беликов А.А.</w:t>
            </w:r>
          </w:p>
        </w:tc>
      </w:tr>
      <w:tr w:rsidR="00FE4BB1" w:rsidRPr="005C1637" w:rsidTr="00533AF6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192617" w:rsidRDefault="00FE4BB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«Автокросс-лето»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C15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Арсеенко А.Ф.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FE4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B27E21" w:rsidRDefault="00FE4BB1" w:rsidP="00FE4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2C56C0" w:rsidRDefault="00FE4BB1" w:rsidP="00FE4BB1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FE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FE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Арсеенко А.Ф.</w:t>
            </w:r>
          </w:p>
        </w:tc>
      </w:tr>
      <w:tr w:rsidR="00FE4BB1" w:rsidRPr="005C1637" w:rsidTr="00FE4BB1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192617" w:rsidRDefault="00FE4BB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«Пауэрлифтинг-лето»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C15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Лукьянов А.Н.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FE4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B27E21" w:rsidRDefault="00FE4BB1" w:rsidP="00FE4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2C56C0" w:rsidRDefault="00FE4BB1" w:rsidP="00FE4BB1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FE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FE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FE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BB1" w:rsidRDefault="00FE4BB1">
            <w:r w:rsidRPr="00E14F9E"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4359EA">
            <w:pPr>
              <w:rPr>
                <w:sz w:val="22"/>
                <w:szCs w:val="22"/>
              </w:rPr>
            </w:pPr>
          </w:p>
        </w:tc>
      </w:tr>
      <w:tr w:rsidR="00FE4BB1" w:rsidRPr="005C1637" w:rsidTr="00FE4BB1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192617" w:rsidRDefault="00FE4BB1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«Каратэ-лето»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C15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Змеев Е.А.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FE4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B27E21" w:rsidRDefault="00FE4BB1" w:rsidP="00FE4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2C56C0" w:rsidRDefault="00FE4BB1" w:rsidP="00FE4BB1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1" w:rsidRDefault="00FE4BB1" w:rsidP="00FE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BB1" w:rsidRDefault="00FE4BB1">
            <w:r w:rsidRPr="00E14F9E"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Default="00FE4BB1" w:rsidP="0043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Змеев Е.А.</w:t>
            </w:r>
          </w:p>
        </w:tc>
      </w:tr>
      <w:tr w:rsidR="00856990" w:rsidRPr="005C1637" w:rsidTr="00FE4BB1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Pr="00192617" w:rsidRDefault="00856990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«Детский фитнес»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C15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Стрижакова А.Л.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1F6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90" w:rsidRPr="00B27E21" w:rsidRDefault="00856990" w:rsidP="0085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Pr="002C56C0" w:rsidRDefault="00856990" w:rsidP="00FE4BB1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90" w:rsidRDefault="00856990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90" w:rsidRDefault="00856990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90" w:rsidRDefault="00856990" w:rsidP="00FE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990" w:rsidRDefault="00856990" w:rsidP="00856990">
            <w:r w:rsidRPr="00E14F9E"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85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Стрижакова А.Л.</w:t>
            </w:r>
          </w:p>
        </w:tc>
      </w:tr>
      <w:tr w:rsidR="00856990" w:rsidRPr="005C1637" w:rsidTr="00FE4BB1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Pr="00192617" w:rsidRDefault="00856990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Квадракоптеры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C15D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Дзядевич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85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90" w:rsidRPr="00B27E21" w:rsidRDefault="00856990" w:rsidP="00856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Pr="002C56C0" w:rsidRDefault="00856990" w:rsidP="00FE4BB1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90" w:rsidRDefault="00856990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90" w:rsidRDefault="00856990" w:rsidP="0043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990" w:rsidRDefault="00856990" w:rsidP="00FE4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990" w:rsidRDefault="00856990" w:rsidP="00856990">
            <w:r w:rsidRPr="00E14F9E"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90" w:rsidRDefault="00856990" w:rsidP="008569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Дзядевич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</w:tr>
      <w:tr w:rsidR="00345C56" w:rsidRPr="005C1637" w:rsidTr="00FE4BB1">
        <w:trPr>
          <w:trHeight w:val="3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56" w:rsidRPr="00192617" w:rsidRDefault="00345C56" w:rsidP="00216F41">
            <w:pPr>
              <w:pStyle w:val="a8"/>
              <w:numPr>
                <w:ilvl w:val="0"/>
                <w:numId w:val="7"/>
              </w:numPr>
              <w:overflowPunct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56" w:rsidRDefault="00345C56" w:rsidP="00345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Квадракоптеры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56" w:rsidRDefault="00345C56" w:rsidP="00345C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Дзядевич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56" w:rsidRDefault="00345C56" w:rsidP="00345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56" w:rsidRDefault="00345C56" w:rsidP="00345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56" w:rsidRPr="00B27E21" w:rsidRDefault="00345C56" w:rsidP="00345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56" w:rsidRPr="002C56C0" w:rsidRDefault="00345C56" w:rsidP="00345C56">
            <w:pPr>
              <w:jc w:val="center"/>
              <w:rPr>
                <w:sz w:val="22"/>
                <w:szCs w:val="22"/>
              </w:rPr>
            </w:pPr>
            <w:r w:rsidRPr="002C56C0">
              <w:rPr>
                <w:sz w:val="22"/>
                <w:szCs w:val="22"/>
              </w:rPr>
              <w:t>общеобразовательная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56" w:rsidRDefault="00345C56" w:rsidP="00345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56" w:rsidRDefault="00345C56" w:rsidP="00345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56" w:rsidRDefault="00345C56" w:rsidP="00345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C56" w:rsidRDefault="00345C56" w:rsidP="00345C56">
            <w:r w:rsidRPr="00E14F9E">
              <w:rPr>
                <w:sz w:val="22"/>
                <w:szCs w:val="22"/>
              </w:rPr>
              <w:t>бюджетный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56" w:rsidRDefault="00345C56" w:rsidP="00345C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Дзядевич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</w:tr>
    </w:tbl>
    <w:p w:rsidR="00C15DA6" w:rsidRDefault="00C15DA6" w:rsidP="00C15DA6">
      <w:pPr>
        <w:spacing w:after="240"/>
        <w:rPr>
          <w:b/>
          <w:sz w:val="28"/>
          <w:szCs w:val="28"/>
        </w:rPr>
        <w:sectPr w:rsidR="00C15DA6" w:rsidSect="00FE4BB1">
          <w:pgSz w:w="16838" w:h="11906" w:orient="landscape"/>
          <w:pgMar w:top="1134" w:right="1134" w:bottom="568" w:left="1134" w:header="709" w:footer="709" w:gutter="0"/>
          <w:cols w:space="708"/>
          <w:docGrid w:linePitch="360"/>
        </w:sectPr>
      </w:pPr>
    </w:p>
    <w:p w:rsidR="00C15DA6" w:rsidRPr="00C15DA6" w:rsidRDefault="00C15DA6" w:rsidP="00C15DA6">
      <w:pPr>
        <w:spacing w:after="240"/>
        <w:rPr>
          <w:b/>
          <w:sz w:val="28"/>
          <w:szCs w:val="28"/>
        </w:rPr>
      </w:pPr>
    </w:p>
    <w:p w:rsidR="00C15DA6" w:rsidRPr="009C412C" w:rsidRDefault="00C15DA6" w:rsidP="00C15DA6">
      <w:pPr>
        <w:spacing w:line="276" w:lineRule="auto"/>
        <w:jc w:val="center"/>
        <w:rPr>
          <w:b/>
          <w:sz w:val="28"/>
          <w:szCs w:val="28"/>
        </w:rPr>
      </w:pPr>
      <w:r w:rsidRPr="009C412C">
        <w:rPr>
          <w:b/>
          <w:sz w:val="28"/>
          <w:szCs w:val="28"/>
        </w:rPr>
        <w:t>2.3. Организация внутреннего контроля.</w:t>
      </w:r>
    </w:p>
    <w:p w:rsidR="00C15DA6" w:rsidRPr="009C412C" w:rsidRDefault="00C15DA6" w:rsidP="00C15DA6">
      <w:pPr>
        <w:spacing w:line="276" w:lineRule="auto"/>
        <w:ind w:firstLine="720"/>
        <w:jc w:val="both"/>
        <w:rPr>
          <w:sz w:val="28"/>
          <w:szCs w:val="28"/>
        </w:rPr>
      </w:pPr>
    </w:p>
    <w:p w:rsidR="00C15DA6" w:rsidRPr="009C412C" w:rsidRDefault="00C15DA6" w:rsidP="00C15DA6">
      <w:pPr>
        <w:spacing w:line="276" w:lineRule="auto"/>
        <w:ind w:firstLine="720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Внутренний контроль – управленческая функция, направленная на систематическую проверку состояния образовательного процесса, с целью получения достоверного знания о ходе и результатах учебно-познавательной деятельности педагогов, его анализа и принятия управленческого решения.</w:t>
      </w:r>
    </w:p>
    <w:p w:rsidR="00C15DA6" w:rsidRPr="009C412C" w:rsidRDefault="00C15DA6" w:rsidP="00C15DA6">
      <w:pPr>
        <w:spacing w:line="276" w:lineRule="auto"/>
        <w:ind w:firstLine="720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Осуществление контроля сопровождается соблюдением его основных принципов: научности, гласности, объективности, цикличности, плановости. Итоги контроля отражаются в протоколах совещаний при завуче, в справках, в приказах директора.</w:t>
      </w:r>
    </w:p>
    <w:p w:rsidR="00C15DA6" w:rsidRPr="009C412C" w:rsidRDefault="00C15DA6" w:rsidP="00C15DA6">
      <w:pPr>
        <w:spacing w:line="276" w:lineRule="auto"/>
        <w:ind w:firstLine="720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В рамках  плана внутреннего контроля систематически посещаются учебные занятия.</w:t>
      </w:r>
    </w:p>
    <w:p w:rsidR="00C15DA6" w:rsidRPr="009C412C" w:rsidRDefault="00C15DA6" w:rsidP="00C15DA6">
      <w:pPr>
        <w:spacing w:line="276" w:lineRule="auto"/>
        <w:ind w:firstLine="720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Цель:</w:t>
      </w:r>
    </w:p>
    <w:p w:rsidR="00C15DA6" w:rsidRPr="009C412C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- анализ деятельности педагогов и оказание им методической помощи;</w:t>
      </w:r>
    </w:p>
    <w:p w:rsidR="00C15DA6" w:rsidRPr="009C412C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- контроль  уровня преподавания;</w:t>
      </w:r>
    </w:p>
    <w:p w:rsidR="00C15DA6" w:rsidRPr="009C412C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-уровень владения педагогами навыками анализа и самоанализа;</w:t>
      </w:r>
    </w:p>
    <w:p w:rsidR="00C15DA6" w:rsidRPr="009C412C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- соответствие методов обучения формам организации занятий;</w:t>
      </w:r>
    </w:p>
    <w:p w:rsidR="00C15DA6" w:rsidRPr="009C412C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-анализ качества составления кален</w:t>
      </w:r>
      <w:r>
        <w:rPr>
          <w:sz w:val="28"/>
          <w:szCs w:val="28"/>
        </w:rPr>
        <w:t>дарных учебных графиков</w:t>
      </w:r>
      <w:r w:rsidRPr="009C412C">
        <w:rPr>
          <w:sz w:val="28"/>
          <w:szCs w:val="28"/>
        </w:rPr>
        <w:t>;</w:t>
      </w:r>
    </w:p>
    <w:p w:rsidR="00C15DA6" w:rsidRPr="009C412C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-анализ соблюдения требований к оформлению журналов учета посещаемости и журналов по ТБ;</w:t>
      </w:r>
    </w:p>
    <w:p w:rsidR="00C15DA6" w:rsidRPr="009C412C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 xml:space="preserve">-анализ соблюдения педагогами ТБ на занятиях; </w:t>
      </w:r>
    </w:p>
    <w:p w:rsidR="00C15DA6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 xml:space="preserve">-анализ контроля объема выполнения образовательных программ; </w:t>
      </w:r>
    </w:p>
    <w:p w:rsidR="00C15DA6" w:rsidRPr="009C412C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>-мониторинг ЗУН воспитанников на начало, середину и конец учебного года;</w:t>
      </w:r>
    </w:p>
    <w:p w:rsidR="00C15DA6" w:rsidRPr="009C412C" w:rsidRDefault="00C15DA6" w:rsidP="00C15DA6">
      <w:pPr>
        <w:spacing w:line="276" w:lineRule="auto"/>
        <w:jc w:val="both"/>
        <w:rPr>
          <w:sz w:val="28"/>
          <w:szCs w:val="28"/>
        </w:rPr>
      </w:pPr>
      <w:r w:rsidRPr="009C412C">
        <w:rPr>
          <w:sz w:val="28"/>
          <w:szCs w:val="28"/>
        </w:rPr>
        <w:t xml:space="preserve"> -анализ контроля посещ</w:t>
      </w:r>
      <w:r>
        <w:rPr>
          <w:sz w:val="28"/>
          <w:szCs w:val="28"/>
        </w:rPr>
        <w:t>аемости занятий воспитанниками.</w:t>
      </w:r>
    </w:p>
    <w:p w:rsidR="00C15DA6" w:rsidRPr="00C2518A" w:rsidRDefault="00C15DA6" w:rsidP="00C15DA6">
      <w:pPr>
        <w:pStyle w:val="11"/>
        <w:framePr w:wrap="around" w:hAnchor="page" w:x="754" w:y="582"/>
      </w:pPr>
      <w:r w:rsidRPr="009C412C">
        <w:tab/>
        <w:t xml:space="preserve">В течение учебного года заместителем директора по УВР осуществляется контроль над объемом выполнения образовательных программ по всем направленностям. В результате экспертизы журналов учета посещаемости выявлено, что полнота реализации общеобразовательных программ составляет </w:t>
      </w:r>
      <w:r>
        <w:t xml:space="preserve"> в среднем </w:t>
      </w:r>
      <w:r w:rsidR="00917603">
        <w:rPr>
          <w:color w:val="000000" w:themeColor="text1"/>
        </w:rPr>
        <w:t>98</w:t>
      </w:r>
      <w:r w:rsidRPr="0068668F">
        <w:rPr>
          <w:color w:val="000000" w:themeColor="text1"/>
        </w:rPr>
        <w:t xml:space="preserve"> %</w:t>
      </w:r>
      <w:r w:rsidRPr="009E3BD7">
        <w:t>.</w:t>
      </w:r>
    </w:p>
    <w:tbl>
      <w:tblPr>
        <w:tblStyle w:val="ad"/>
        <w:tblpPr w:leftFromText="180" w:rightFromText="180" w:vertAnchor="text" w:horzAnchor="margin" w:tblpY="2300"/>
        <w:tblOverlap w:val="never"/>
        <w:tblW w:w="0" w:type="auto"/>
        <w:tblLook w:val="04A0" w:firstRow="1" w:lastRow="0" w:firstColumn="1" w:lastColumn="0" w:noHBand="0" w:noVBand="1"/>
      </w:tblPr>
      <w:tblGrid>
        <w:gridCol w:w="2781"/>
        <w:gridCol w:w="4131"/>
        <w:gridCol w:w="1985"/>
      </w:tblGrid>
      <w:tr w:rsidR="00C15DA6" w:rsidRPr="00356A34" w:rsidTr="00C15DA6">
        <w:tc>
          <w:tcPr>
            <w:tcW w:w="2781" w:type="dxa"/>
          </w:tcPr>
          <w:p w:rsidR="00C15DA6" w:rsidRPr="00356A34" w:rsidRDefault="00C15DA6" w:rsidP="00C15DA6">
            <w:pPr>
              <w:pStyle w:val="11"/>
              <w:framePr w:hSpace="0" w:wrap="auto" w:vAnchor="margin" w:yAlign="inline"/>
              <w:suppressOverlap w:val="0"/>
            </w:pPr>
            <w:r w:rsidRPr="00356A34">
              <w:t>ФИО педагога</w:t>
            </w:r>
          </w:p>
        </w:tc>
        <w:tc>
          <w:tcPr>
            <w:tcW w:w="4131" w:type="dxa"/>
          </w:tcPr>
          <w:p w:rsidR="00C15DA6" w:rsidRPr="00356A34" w:rsidRDefault="00C15DA6" w:rsidP="00C15DA6">
            <w:pPr>
              <w:pStyle w:val="11"/>
              <w:framePr w:hSpace="0" w:wrap="auto" w:vAnchor="margin" w:yAlign="inline"/>
              <w:suppressOverlap w:val="0"/>
            </w:pPr>
            <w:r w:rsidRPr="00356A34">
              <w:t>Название секции</w:t>
            </w:r>
          </w:p>
        </w:tc>
        <w:tc>
          <w:tcPr>
            <w:tcW w:w="1985" w:type="dxa"/>
          </w:tcPr>
          <w:p w:rsidR="00C15DA6" w:rsidRPr="00356A34" w:rsidRDefault="00C15DA6" w:rsidP="00C15DA6">
            <w:pPr>
              <w:pStyle w:val="11"/>
              <w:framePr w:hSpace="0" w:wrap="auto" w:vAnchor="margin" w:yAlign="inline"/>
              <w:suppressOverlap w:val="0"/>
            </w:pPr>
            <w:r w:rsidRPr="00356A34">
              <w:t>Полнота реализации программы</w:t>
            </w:r>
          </w:p>
        </w:tc>
      </w:tr>
      <w:tr w:rsidR="00C15DA6" w:rsidRPr="00356A34" w:rsidTr="00C15DA6">
        <w:tc>
          <w:tcPr>
            <w:tcW w:w="2781" w:type="dxa"/>
          </w:tcPr>
          <w:p w:rsidR="00C15DA6" w:rsidRPr="00356A34" w:rsidRDefault="00C15DA6" w:rsidP="00C15DA6">
            <w:pPr>
              <w:pStyle w:val="11"/>
              <w:framePr w:hSpace="0" w:wrap="auto" w:vAnchor="margin" w:yAlign="inline"/>
              <w:suppressOverlap w:val="0"/>
            </w:pPr>
            <w:r w:rsidRPr="00356A34">
              <w:t>Арсеенко А.Ф.</w:t>
            </w:r>
          </w:p>
        </w:tc>
        <w:tc>
          <w:tcPr>
            <w:tcW w:w="4131" w:type="dxa"/>
          </w:tcPr>
          <w:p w:rsidR="00C15DA6" w:rsidRPr="00356A34" w:rsidRDefault="00C15DA6" w:rsidP="00C15DA6">
            <w:pPr>
              <w:pStyle w:val="11"/>
              <w:framePr w:hSpace="0" w:wrap="auto" w:vAnchor="margin" w:yAlign="inline"/>
              <w:suppressOverlap w:val="0"/>
            </w:pPr>
            <w:r w:rsidRPr="00356A34">
              <w:t>Автокросс</w:t>
            </w:r>
          </w:p>
        </w:tc>
        <w:tc>
          <w:tcPr>
            <w:tcW w:w="1985" w:type="dxa"/>
          </w:tcPr>
          <w:p w:rsidR="00C15DA6" w:rsidRPr="00356A34" w:rsidRDefault="00C15DA6" w:rsidP="00C15DA6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  <w:tr w:rsidR="00C15DA6" w:rsidRPr="00356A34" w:rsidTr="00C15DA6">
        <w:tc>
          <w:tcPr>
            <w:tcW w:w="2781" w:type="dxa"/>
          </w:tcPr>
          <w:p w:rsidR="00C15DA6" w:rsidRPr="00356A34" w:rsidRDefault="001F6611" w:rsidP="00C15DA6">
            <w:pPr>
              <w:pStyle w:val="11"/>
              <w:framePr w:hSpace="0" w:wrap="auto" w:vAnchor="margin" w:yAlign="inline"/>
              <w:suppressOverlap w:val="0"/>
            </w:pPr>
            <w:r>
              <w:t>Стрижакова А.Л.</w:t>
            </w:r>
          </w:p>
        </w:tc>
        <w:tc>
          <w:tcPr>
            <w:tcW w:w="4131" w:type="dxa"/>
          </w:tcPr>
          <w:p w:rsidR="00C15DA6" w:rsidRPr="00356A34" w:rsidRDefault="00C15DA6" w:rsidP="001F6611">
            <w:pPr>
              <w:pStyle w:val="11"/>
              <w:framePr w:hSpace="0" w:wrap="auto" w:vAnchor="margin" w:yAlign="inline"/>
              <w:suppressOverlap w:val="0"/>
            </w:pPr>
            <w:r>
              <w:t xml:space="preserve"> </w:t>
            </w:r>
            <w:r w:rsidR="001F6611">
              <w:t>Детский фитнес</w:t>
            </w:r>
          </w:p>
        </w:tc>
        <w:tc>
          <w:tcPr>
            <w:tcW w:w="1985" w:type="dxa"/>
          </w:tcPr>
          <w:p w:rsidR="00C15DA6" w:rsidRPr="00356A34" w:rsidRDefault="00630438" w:rsidP="00C15DA6">
            <w:pPr>
              <w:pStyle w:val="11"/>
              <w:framePr w:hSpace="0" w:wrap="auto" w:vAnchor="margin" w:yAlign="inline"/>
              <w:suppressOverlap w:val="0"/>
            </w:pPr>
            <w:r>
              <w:t xml:space="preserve">79 </w:t>
            </w:r>
            <w:r w:rsidR="00C15DA6">
              <w:t>%</w:t>
            </w:r>
          </w:p>
        </w:tc>
      </w:tr>
    </w:tbl>
    <w:p w:rsidR="00C15DA6" w:rsidRDefault="00C15DA6" w:rsidP="006D6A99">
      <w:pPr>
        <w:tabs>
          <w:tab w:val="left" w:pos="3240"/>
        </w:tabs>
        <w:spacing w:line="276" w:lineRule="auto"/>
        <w:jc w:val="both"/>
        <w:rPr>
          <w:color w:val="000000"/>
          <w:sz w:val="24"/>
          <w:szCs w:val="24"/>
        </w:rPr>
        <w:sectPr w:rsidR="00C15DA6" w:rsidSect="00FE4BB1">
          <w:pgSz w:w="11906" w:h="16838"/>
          <w:pgMar w:top="709" w:right="1134" w:bottom="851" w:left="851" w:header="709" w:footer="709" w:gutter="0"/>
          <w:cols w:space="708"/>
          <w:docGrid w:linePitch="360"/>
        </w:sectPr>
      </w:pPr>
    </w:p>
    <w:tbl>
      <w:tblPr>
        <w:tblStyle w:val="ad"/>
        <w:tblpPr w:leftFromText="180" w:rightFromText="180" w:vertAnchor="text" w:horzAnchor="margin" w:tblpY="-395"/>
        <w:tblOverlap w:val="never"/>
        <w:tblW w:w="0" w:type="auto"/>
        <w:tblLook w:val="04A0" w:firstRow="1" w:lastRow="0" w:firstColumn="1" w:lastColumn="0" w:noHBand="0" w:noVBand="1"/>
      </w:tblPr>
      <w:tblGrid>
        <w:gridCol w:w="2781"/>
        <w:gridCol w:w="4131"/>
        <w:gridCol w:w="1985"/>
      </w:tblGrid>
      <w:tr w:rsidR="001B6316" w:rsidRPr="00356A34" w:rsidTr="001B6316">
        <w:tc>
          <w:tcPr>
            <w:tcW w:w="2781" w:type="dxa"/>
          </w:tcPr>
          <w:p w:rsidR="001B6316" w:rsidRPr="00356A34" w:rsidRDefault="001F6611" w:rsidP="001B6316">
            <w:pPr>
              <w:pStyle w:val="11"/>
              <w:framePr w:hSpace="0" w:wrap="auto" w:vAnchor="margin" w:yAlign="inline"/>
              <w:suppressOverlap w:val="0"/>
            </w:pPr>
            <w:proofErr w:type="spellStart"/>
            <w:r>
              <w:lastRenderedPageBreak/>
              <w:t>Дзядевич</w:t>
            </w:r>
            <w:proofErr w:type="spellEnd"/>
            <w:r>
              <w:t xml:space="preserve"> В.В.</w:t>
            </w:r>
          </w:p>
        </w:tc>
        <w:tc>
          <w:tcPr>
            <w:tcW w:w="4131" w:type="dxa"/>
          </w:tcPr>
          <w:p w:rsidR="001B6316" w:rsidRPr="00356A34" w:rsidRDefault="001F6611" w:rsidP="001B6316">
            <w:pPr>
              <w:pStyle w:val="11"/>
              <w:framePr w:hSpace="0" w:wrap="auto" w:vAnchor="margin" w:yAlign="inline"/>
              <w:suppressOverlap w:val="0"/>
            </w:pPr>
            <w:proofErr w:type="spellStart"/>
            <w:r>
              <w:t>Квадракоптеры</w:t>
            </w:r>
            <w:proofErr w:type="spellEnd"/>
          </w:p>
        </w:tc>
        <w:tc>
          <w:tcPr>
            <w:tcW w:w="1985" w:type="dxa"/>
          </w:tcPr>
          <w:p w:rsidR="001B6316" w:rsidRPr="00356A34" w:rsidRDefault="00630438" w:rsidP="001B6316">
            <w:pPr>
              <w:pStyle w:val="11"/>
              <w:framePr w:hSpace="0" w:wrap="auto" w:vAnchor="margin" w:yAlign="inline"/>
              <w:suppressOverlap w:val="0"/>
            </w:pPr>
            <w:r>
              <w:t xml:space="preserve">95 </w:t>
            </w:r>
            <w:r w:rsidR="001B6316">
              <w:t>%</w:t>
            </w:r>
          </w:p>
        </w:tc>
      </w:tr>
      <w:tr w:rsidR="001B6316" w:rsidRPr="00356A34" w:rsidTr="001B6316">
        <w:tc>
          <w:tcPr>
            <w:tcW w:w="2781" w:type="dxa"/>
          </w:tcPr>
          <w:p w:rsidR="001B6316" w:rsidRPr="00356A34" w:rsidRDefault="001B6316" w:rsidP="001B6316">
            <w:pPr>
              <w:pStyle w:val="11"/>
              <w:framePr w:hSpace="0" w:wrap="auto" w:vAnchor="margin" w:yAlign="inline"/>
              <w:suppressOverlap w:val="0"/>
            </w:pPr>
            <w:r>
              <w:t>Беликов А.И.</w:t>
            </w:r>
          </w:p>
        </w:tc>
        <w:tc>
          <w:tcPr>
            <w:tcW w:w="4131" w:type="dxa"/>
          </w:tcPr>
          <w:p w:rsidR="001B6316" w:rsidRPr="00356A34" w:rsidRDefault="001B6316" w:rsidP="001B6316">
            <w:pPr>
              <w:pStyle w:val="11"/>
              <w:framePr w:hSpace="0" w:wrap="auto" w:vAnchor="margin" w:yAlign="inline"/>
              <w:suppressOverlap w:val="0"/>
            </w:pPr>
            <w:r>
              <w:t>Поисково-техническая</w:t>
            </w:r>
          </w:p>
        </w:tc>
        <w:tc>
          <w:tcPr>
            <w:tcW w:w="1985" w:type="dxa"/>
          </w:tcPr>
          <w:p w:rsidR="001B6316" w:rsidRPr="00356A34" w:rsidRDefault="001B6316" w:rsidP="001B6316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  <w:tr w:rsidR="001F6611" w:rsidRPr="00356A34" w:rsidTr="001B6316">
        <w:tc>
          <w:tcPr>
            <w:tcW w:w="278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Москалев А.А.</w:t>
            </w:r>
          </w:p>
        </w:tc>
        <w:tc>
          <w:tcPr>
            <w:tcW w:w="413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Юный патриот</w:t>
            </w:r>
          </w:p>
        </w:tc>
        <w:tc>
          <w:tcPr>
            <w:tcW w:w="1985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  <w:tr w:rsidR="001F6611" w:rsidRPr="00356A34" w:rsidTr="001B6316">
        <w:tc>
          <w:tcPr>
            <w:tcW w:w="278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 w:rsidRPr="00356A34">
              <w:t>Змеев Е.А.</w:t>
            </w:r>
          </w:p>
        </w:tc>
        <w:tc>
          <w:tcPr>
            <w:tcW w:w="413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 w:rsidRPr="00356A34">
              <w:t>Каратэ</w:t>
            </w:r>
          </w:p>
        </w:tc>
        <w:tc>
          <w:tcPr>
            <w:tcW w:w="1985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  <w:tr w:rsidR="001F6611" w:rsidRPr="00356A34" w:rsidTr="001B6316">
        <w:trPr>
          <w:trHeight w:val="240"/>
        </w:trPr>
        <w:tc>
          <w:tcPr>
            <w:tcW w:w="278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Беликов А.А.</w:t>
            </w:r>
          </w:p>
        </w:tc>
        <w:tc>
          <w:tcPr>
            <w:tcW w:w="413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Школа юного водителя</w:t>
            </w:r>
          </w:p>
        </w:tc>
        <w:tc>
          <w:tcPr>
            <w:tcW w:w="1985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  <w:tr w:rsidR="001F6611" w:rsidRPr="00356A34" w:rsidTr="001B6316">
        <w:trPr>
          <w:trHeight w:val="240"/>
        </w:trPr>
        <w:tc>
          <w:tcPr>
            <w:tcW w:w="278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 w:rsidRPr="00356A34">
              <w:t>Максимов Н.А.</w:t>
            </w:r>
          </w:p>
        </w:tc>
        <w:tc>
          <w:tcPr>
            <w:tcW w:w="413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Пауэрлифтинг</w:t>
            </w:r>
          </w:p>
        </w:tc>
        <w:tc>
          <w:tcPr>
            <w:tcW w:w="1985" w:type="dxa"/>
          </w:tcPr>
          <w:p w:rsidR="001F6611" w:rsidRDefault="00917603" w:rsidP="001F6611">
            <w:pPr>
              <w:pStyle w:val="11"/>
              <w:framePr w:hSpace="0" w:wrap="auto" w:vAnchor="margin" w:yAlign="inline"/>
              <w:suppressOverlap w:val="0"/>
            </w:pPr>
            <w:r>
              <w:t>90</w:t>
            </w:r>
            <w:r w:rsidR="001F6611">
              <w:t>%</w:t>
            </w:r>
          </w:p>
        </w:tc>
      </w:tr>
      <w:tr w:rsidR="001F6611" w:rsidRPr="00356A34" w:rsidTr="001B6316">
        <w:trPr>
          <w:trHeight w:val="330"/>
        </w:trPr>
        <w:tc>
          <w:tcPr>
            <w:tcW w:w="278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proofErr w:type="spellStart"/>
            <w:r>
              <w:t>Бежацкая</w:t>
            </w:r>
            <w:proofErr w:type="spellEnd"/>
            <w:r>
              <w:t xml:space="preserve"> С.С.</w:t>
            </w:r>
          </w:p>
        </w:tc>
        <w:tc>
          <w:tcPr>
            <w:tcW w:w="413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Волейбол</w:t>
            </w:r>
          </w:p>
        </w:tc>
        <w:tc>
          <w:tcPr>
            <w:tcW w:w="1985" w:type="dxa"/>
          </w:tcPr>
          <w:p w:rsidR="001F6611" w:rsidRPr="00356A34" w:rsidRDefault="006A350E" w:rsidP="001F6611">
            <w:pPr>
              <w:pStyle w:val="11"/>
              <w:framePr w:hSpace="0" w:wrap="auto" w:vAnchor="margin" w:yAlign="inline"/>
              <w:suppressOverlap w:val="0"/>
            </w:pPr>
            <w:r>
              <w:t xml:space="preserve"> 100</w:t>
            </w:r>
            <w:r w:rsidR="001F6611">
              <w:t>%</w:t>
            </w:r>
          </w:p>
        </w:tc>
      </w:tr>
      <w:tr w:rsidR="001F6611" w:rsidRPr="00356A34" w:rsidTr="001B6316">
        <w:trPr>
          <w:trHeight w:val="338"/>
        </w:trPr>
        <w:tc>
          <w:tcPr>
            <w:tcW w:w="278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Иванова Н.М.</w:t>
            </w:r>
          </w:p>
        </w:tc>
        <w:tc>
          <w:tcPr>
            <w:tcW w:w="4131" w:type="dxa"/>
          </w:tcPr>
          <w:p w:rsidR="001F6611" w:rsidRPr="00E4105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Юные инспекторы дорожного движения</w:t>
            </w:r>
          </w:p>
        </w:tc>
        <w:tc>
          <w:tcPr>
            <w:tcW w:w="1985" w:type="dxa"/>
          </w:tcPr>
          <w:p w:rsidR="001F6611" w:rsidRPr="00356A34" w:rsidRDefault="006F7A2C" w:rsidP="001F6611">
            <w:pPr>
              <w:pStyle w:val="11"/>
              <w:framePr w:hSpace="0" w:wrap="auto" w:vAnchor="margin" w:yAlign="inline"/>
              <w:suppressOverlap w:val="0"/>
            </w:pPr>
            <w:r>
              <w:t xml:space="preserve"> 89 </w:t>
            </w:r>
            <w:r w:rsidR="001F6611">
              <w:t>%</w:t>
            </w:r>
          </w:p>
        </w:tc>
      </w:tr>
      <w:tr w:rsidR="001F6611" w:rsidRPr="00356A34" w:rsidTr="001B6316">
        <w:trPr>
          <w:trHeight w:val="338"/>
        </w:trPr>
        <w:tc>
          <w:tcPr>
            <w:tcW w:w="278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proofErr w:type="spellStart"/>
            <w:r>
              <w:t>Марьянкова</w:t>
            </w:r>
            <w:proofErr w:type="spellEnd"/>
            <w:r>
              <w:t xml:space="preserve"> Е.А.</w:t>
            </w:r>
          </w:p>
        </w:tc>
        <w:tc>
          <w:tcPr>
            <w:tcW w:w="4131" w:type="dxa"/>
          </w:tcPr>
          <w:p w:rsidR="001F6611" w:rsidRPr="00E41051" w:rsidRDefault="001F6611" w:rsidP="001F6611">
            <w:pPr>
              <w:pStyle w:val="11"/>
              <w:framePr w:hSpace="0" w:wrap="auto" w:vAnchor="margin" w:yAlign="inline"/>
              <w:suppressOverlap w:val="0"/>
            </w:pPr>
            <w:proofErr w:type="spellStart"/>
            <w:r>
              <w:t>Камчатоведение</w:t>
            </w:r>
            <w:proofErr w:type="spellEnd"/>
          </w:p>
        </w:tc>
        <w:tc>
          <w:tcPr>
            <w:tcW w:w="1985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  <w:tr w:rsidR="001F6611" w:rsidRPr="00356A34" w:rsidTr="001B6316">
        <w:trPr>
          <w:trHeight w:val="338"/>
        </w:trPr>
        <w:tc>
          <w:tcPr>
            <w:tcW w:w="278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Белодед Ю.В.</w:t>
            </w:r>
          </w:p>
        </w:tc>
        <w:tc>
          <w:tcPr>
            <w:tcW w:w="413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Волейбол</w:t>
            </w:r>
          </w:p>
        </w:tc>
        <w:tc>
          <w:tcPr>
            <w:tcW w:w="1985" w:type="dxa"/>
          </w:tcPr>
          <w:p w:rsidR="001F6611" w:rsidRPr="00C43876" w:rsidRDefault="001F6611" w:rsidP="001F6611">
            <w:pPr>
              <w:pStyle w:val="11"/>
              <w:framePr w:hSpace="0" w:wrap="auto" w:vAnchor="margin" w:yAlign="inline"/>
              <w:suppressOverlap w:val="0"/>
              <w:rPr>
                <w:lang w:val="en-US"/>
              </w:rPr>
            </w:pPr>
            <w:r w:rsidRPr="001831C8">
              <w:t>1</w:t>
            </w:r>
            <w:r>
              <w:t>00</w:t>
            </w:r>
            <w:r w:rsidRPr="001831C8">
              <w:rPr>
                <w:lang w:val="en-US"/>
              </w:rPr>
              <w:t>%</w:t>
            </w:r>
          </w:p>
        </w:tc>
      </w:tr>
      <w:tr w:rsidR="001F6611" w:rsidRPr="00356A34" w:rsidTr="001B6316">
        <w:trPr>
          <w:trHeight w:val="338"/>
        </w:trPr>
        <w:tc>
          <w:tcPr>
            <w:tcW w:w="278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proofErr w:type="spellStart"/>
            <w:r>
              <w:t>Лим</w:t>
            </w:r>
            <w:proofErr w:type="spellEnd"/>
            <w:r>
              <w:t xml:space="preserve"> Н.В.</w:t>
            </w:r>
          </w:p>
        </w:tc>
        <w:tc>
          <w:tcPr>
            <w:tcW w:w="413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proofErr w:type="spellStart"/>
            <w:r>
              <w:t>Камчатоведение</w:t>
            </w:r>
            <w:proofErr w:type="spellEnd"/>
          </w:p>
        </w:tc>
        <w:tc>
          <w:tcPr>
            <w:tcW w:w="1985" w:type="dxa"/>
          </w:tcPr>
          <w:p w:rsidR="001F6611" w:rsidRPr="00717510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  <w:tr w:rsidR="001F6611" w:rsidRPr="00356A34" w:rsidTr="001B6316">
        <w:trPr>
          <w:trHeight w:val="338"/>
        </w:trPr>
        <w:tc>
          <w:tcPr>
            <w:tcW w:w="278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Жукова С.В.</w:t>
            </w:r>
          </w:p>
        </w:tc>
        <w:tc>
          <w:tcPr>
            <w:tcW w:w="413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proofErr w:type="spellStart"/>
            <w:r>
              <w:t>Камчатоведение</w:t>
            </w:r>
            <w:proofErr w:type="spellEnd"/>
          </w:p>
        </w:tc>
        <w:tc>
          <w:tcPr>
            <w:tcW w:w="1985" w:type="dxa"/>
          </w:tcPr>
          <w:p w:rsidR="001F6611" w:rsidRPr="0031678B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  <w:tr w:rsidR="001F6611" w:rsidRPr="00356A34" w:rsidTr="001B6316">
        <w:trPr>
          <w:trHeight w:val="338"/>
        </w:trPr>
        <w:tc>
          <w:tcPr>
            <w:tcW w:w="278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proofErr w:type="spellStart"/>
            <w:r>
              <w:t>Бабуцкая</w:t>
            </w:r>
            <w:proofErr w:type="spellEnd"/>
            <w:r>
              <w:t xml:space="preserve"> Н.В.</w:t>
            </w:r>
          </w:p>
        </w:tc>
        <w:tc>
          <w:tcPr>
            <w:tcW w:w="413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Юный конструктор</w:t>
            </w:r>
          </w:p>
        </w:tc>
        <w:tc>
          <w:tcPr>
            <w:tcW w:w="1985" w:type="dxa"/>
          </w:tcPr>
          <w:p w:rsidR="001F6611" w:rsidRPr="00287DE5" w:rsidRDefault="00917603" w:rsidP="001F6611">
            <w:pPr>
              <w:pStyle w:val="11"/>
              <w:framePr w:hSpace="0" w:wrap="auto" w:vAnchor="margin" w:yAlign="inline"/>
              <w:suppressOverlap w:val="0"/>
            </w:pPr>
            <w:r>
              <w:t>97</w:t>
            </w:r>
            <w:r w:rsidR="001F6611">
              <w:t>%</w:t>
            </w:r>
          </w:p>
        </w:tc>
      </w:tr>
      <w:tr w:rsidR="001F6611" w:rsidRPr="00356A34" w:rsidTr="001B6316">
        <w:trPr>
          <w:trHeight w:val="338"/>
        </w:trPr>
        <w:tc>
          <w:tcPr>
            <w:tcW w:w="278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Чечулин А.П.</w:t>
            </w:r>
          </w:p>
        </w:tc>
        <w:tc>
          <w:tcPr>
            <w:tcW w:w="4131" w:type="dxa"/>
          </w:tcPr>
          <w:p w:rsidR="001F6611" w:rsidRPr="00356A34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Мини-футбол</w:t>
            </w:r>
          </w:p>
        </w:tc>
        <w:tc>
          <w:tcPr>
            <w:tcW w:w="1985" w:type="dxa"/>
          </w:tcPr>
          <w:p w:rsidR="001F6611" w:rsidRPr="00C2518A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  <w:tr w:rsidR="001F6611" w:rsidRPr="00356A34" w:rsidTr="00142DCD">
        <w:trPr>
          <w:trHeight w:val="338"/>
        </w:trPr>
        <w:tc>
          <w:tcPr>
            <w:tcW w:w="2781" w:type="dxa"/>
            <w:shd w:val="clear" w:color="auto" w:fill="auto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 xml:space="preserve">Новикова </w:t>
            </w:r>
          </w:p>
        </w:tc>
        <w:tc>
          <w:tcPr>
            <w:tcW w:w="4131" w:type="dxa"/>
          </w:tcPr>
          <w:p w:rsidR="001F6611" w:rsidRPr="00E4105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Юный конструктор</w:t>
            </w:r>
          </w:p>
        </w:tc>
        <w:tc>
          <w:tcPr>
            <w:tcW w:w="1985" w:type="dxa"/>
          </w:tcPr>
          <w:p w:rsidR="001F6611" w:rsidRDefault="00917603" w:rsidP="001F6611">
            <w:pPr>
              <w:pStyle w:val="11"/>
              <w:framePr w:hSpace="0" w:wrap="auto" w:vAnchor="margin" w:yAlign="inline"/>
              <w:suppressOverlap w:val="0"/>
            </w:pPr>
            <w:r>
              <w:t>99</w:t>
            </w:r>
            <w:r w:rsidR="001F6611">
              <w:t>%</w:t>
            </w:r>
          </w:p>
        </w:tc>
      </w:tr>
      <w:tr w:rsidR="001F6611" w:rsidRPr="00356A34" w:rsidTr="001B6316">
        <w:trPr>
          <w:trHeight w:val="338"/>
        </w:trPr>
        <w:tc>
          <w:tcPr>
            <w:tcW w:w="2781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Василенко С.Ю.</w:t>
            </w:r>
          </w:p>
        </w:tc>
        <w:tc>
          <w:tcPr>
            <w:tcW w:w="4131" w:type="dxa"/>
          </w:tcPr>
          <w:p w:rsidR="001F6611" w:rsidRPr="00E4105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Юный конструктор</w:t>
            </w:r>
          </w:p>
        </w:tc>
        <w:tc>
          <w:tcPr>
            <w:tcW w:w="1985" w:type="dxa"/>
          </w:tcPr>
          <w:p w:rsidR="001F6611" w:rsidRDefault="001F6611" w:rsidP="001F6611">
            <w:pPr>
              <w:pStyle w:val="11"/>
              <w:framePr w:hSpace="0" w:wrap="auto" w:vAnchor="margin" w:yAlign="inline"/>
              <w:suppressOverlap w:val="0"/>
            </w:pPr>
            <w:r>
              <w:t>100%</w:t>
            </w:r>
          </w:p>
        </w:tc>
      </w:tr>
    </w:tbl>
    <w:p w:rsidR="0068668F" w:rsidRDefault="0068668F" w:rsidP="003830EE"/>
    <w:p w:rsidR="00B25AA3" w:rsidRDefault="00B25AA3" w:rsidP="003830EE"/>
    <w:p w:rsidR="003830EE" w:rsidRDefault="003830EE" w:rsidP="003830EE">
      <w:r w:rsidRPr="00356A34">
        <w:br w:type="textWrapping" w:clear="all"/>
      </w:r>
    </w:p>
    <w:p w:rsidR="001B6316" w:rsidRDefault="001B6316" w:rsidP="00651C8D">
      <w:pPr>
        <w:spacing w:line="276" w:lineRule="auto"/>
        <w:ind w:firstLine="708"/>
        <w:jc w:val="both"/>
        <w:rPr>
          <w:sz w:val="28"/>
          <w:szCs w:val="28"/>
        </w:rPr>
      </w:pPr>
    </w:p>
    <w:p w:rsidR="003830EE" w:rsidRPr="00651C8D" w:rsidRDefault="00E60177" w:rsidP="00651C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41051">
        <w:rPr>
          <w:sz w:val="28"/>
          <w:szCs w:val="28"/>
        </w:rPr>
        <w:t xml:space="preserve">рограммы </w:t>
      </w:r>
      <w:r w:rsidR="00D94E80">
        <w:rPr>
          <w:sz w:val="28"/>
          <w:szCs w:val="28"/>
        </w:rPr>
        <w:t xml:space="preserve"> выполнены</w:t>
      </w:r>
      <w:r w:rsidR="00917603">
        <w:rPr>
          <w:sz w:val="28"/>
          <w:szCs w:val="28"/>
        </w:rPr>
        <w:t xml:space="preserve"> </w:t>
      </w:r>
      <w:r w:rsidR="00345C56">
        <w:rPr>
          <w:sz w:val="28"/>
          <w:szCs w:val="28"/>
        </w:rPr>
        <w:t xml:space="preserve"> </w:t>
      </w:r>
      <w:r w:rsidR="00E41051">
        <w:rPr>
          <w:sz w:val="28"/>
          <w:szCs w:val="28"/>
        </w:rPr>
        <w:t xml:space="preserve"> всеми педагогами</w:t>
      </w:r>
      <w:r w:rsidR="00D94E80">
        <w:rPr>
          <w:sz w:val="28"/>
          <w:szCs w:val="28"/>
        </w:rPr>
        <w:t xml:space="preserve">. Все запланированные </w:t>
      </w:r>
      <w:r w:rsidR="00651C8D">
        <w:rPr>
          <w:sz w:val="28"/>
          <w:szCs w:val="28"/>
        </w:rPr>
        <w:t xml:space="preserve"> темы пройдены.</w:t>
      </w:r>
      <w:r w:rsidR="003830EE" w:rsidRPr="00356A34">
        <w:t xml:space="preserve"> </w:t>
      </w:r>
    </w:p>
    <w:p w:rsidR="003830EE" w:rsidRPr="0074279B" w:rsidRDefault="003830EE" w:rsidP="003830EE">
      <w:pPr>
        <w:spacing w:line="276" w:lineRule="auto"/>
        <w:ind w:firstLine="720"/>
        <w:jc w:val="both"/>
        <w:rPr>
          <w:sz w:val="28"/>
          <w:szCs w:val="28"/>
        </w:rPr>
      </w:pPr>
      <w:r w:rsidRPr="0074279B">
        <w:rPr>
          <w:sz w:val="28"/>
          <w:szCs w:val="28"/>
        </w:rPr>
        <w:t xml:space="preserve">Уровень </w:t>
      </w:r>
      <w:proofErr w:type="spellStart"/>
      <w:r w:rsidRPr="0074279B">
        <w:rPr>
          <w:sz w:val="28"/>
          <w:szCs w:val="28"/>
        </w:rPr>
        <w:t>обученности</w:t>
      </w:r>
      <w:proofErr w:type="spellEnd"/>
      <w:r w:rsidRPr="0074279B">
        <w:rPr>
          <w:sz w:val="28"/>
          <w:szCs w:val="28"/>
        </w:rPr>
        <w:t xml:space="preserve"> учащихся на конец учебного года изучается с помощью контрольных тестов, по итогам участия в соревнованиях разного уровня, по результатам </w:t>
      </w:r>
      <w:proofErr w:type="spellStart"/>
      <w:r w:rsidRPr="0074279B">
        <w:rPr>
          <w:sz w:val="28"/>
          <w:szCs w:val="28"/>
        </w:rPr>
        <w:t>кю</w:t>
      </w:r>
      <w:proofErr w:type="spellEnd"/>
      <w:r w:rsidRPr="0074279B">
        <w:rPr>
          <w:sz w:val="28"/>
          <w:szCs w:val="28"/>
        </w:rPr>
        <w:t xml:space="preserve">-тестов на ученическую степень в секциях </w:t>
      </w:r>
      <w:proofErr w:type="spellStart"/>
      <w:r w:rsidRPr="0074279B">
        <w:rPr>
          <w:sz w:val="28"/>
          <w:szCs w:val="28"/>
        </w:rPr>
        <w:t>киокушинкай</w:t>
      </w:r>
      <w:proofErr w:type="spellEnd"/>
      <w:r w:rsidRPr="0074279B">
        <w:rPr>
          <w:sz w:val="28"/>
          <w:szCs w:val="28"/>
        </w:rPr>
        <w:t xml:space="preserve"> каратэ-до. В итоге средний показатель уровня </w:t>
      </w:r>
      <w:r>
        <w:rPr>
          <w:sz w:val="28"/>
          <w:szCs w:val="28"/>
        </w:rPr>
        <w:t xml:space="preserve">знаний и умений </w:t>
      </w:r>
      <w:r w:rsidRPr="0074279B">
        <w:rPr>
          <w:sz w:val="28"/>
          <w:szCs w:val="28"/>
        </w:rPr>
        <w:t xml:space="preserve"> учащихся на конец учебного года составил </w:t>
      </w:r>
      <w:r w:rsidRPr="00142DCD">
        <w:rPr>
          <w:sz w:val="28"/>
          <w:szCs w:val="28"/>
        </w:rPr>
        <w:t>9</w:t>
      </w:r>
      <w:r w:rsidR="00345C56" w:rsidRPr="00142DCD">
        <w:rPr>
          <w:sz w:val="28"/>
          <w:szCs w:val="28"/>
        </w:rPr>
        <w:t>7</w:t>
      </w:r>
      <w:r w:rsidRPr="00142DCD">
        <w:rPr>
          <w:sz w:val="28"/>
          <w:szCs w:val="28"/>
        </w:rPr>
        <w:t xml:space="preserve"> %.</w:t>
      </w:r>
      <w:r w:rsidRPr="0074279B">
        <w:rPr>
          <w:sz w:val="28"/>
          <w:szCs w:val="28"/>
        </w:rPr>
        <w:t xml:space="preserve"> </w:t>
      </w:r>
    </w:p>
    <w:p w:rsidR="003830EE" w:rsidRPr="00356A34" w:rsidRDefault="003830EE" w:rsidP="003830EE">
      <w:pPr>
        <w:spacing w:line="276" w:lineRule="auto"/>
        <w:jc w:val="both"/>
        <w:rPr>
          <w:b/>
          <w:sz w:val="24"/>
          <w:szCs w:val="24"/>
        </w:rPr>
      </w:pPr>
      <w:r w:rsidRPr="00356A34">
        <w:rPr>
          <w:b/>
          <w:sz w:val="24"/>
          <w:szCs w:val="24"/>
        </w:rPr>
        <w:t xml:space="preserve">                     </w:t>
      </w:r>
    </w:p>
    <w:p w:rsidR="003830EE" w:rsidRPr="0074279B" w:rsidRDefault="003830EE" w:rsidP="003830EE">
      <w:pPr>
        <w:spacing w:line="276" w:lineRule="auto"/>
        <w:jc w:val="center"/>
        <w:rPr>
          <w:b/>
          <w:sz w:val="28"/>
          <w:szCs w:val="28"/>
        </w:rPr>
      </w:pPr>
      <w:r w:rsidRPr="0074279B">
        <w:rPr>
          <w:b/>
          <w:sz w:val="28"/>
          <w:szCs w:val="28"/>
        </w:rPr>
        <w:t>Таблица уровня ЗУН учащихся</w:t>
      </w:r>
      <w:r w:rsidR="009614FD">
        <w:rPr>
          <w:b/>
          <w:sz w:val="28"/>
          <w:szCs w:val="28"/>
        </w:rPr>
        <w:t xml:space="preserve"> (по итоговому контролю знаний</w:t>
      </w:r>
      <w:r>
        <w:rPr>
          <w:b/>
          <w:sz w:val="28"/>
          <w:szCs w:val="28"/>
        </w:rPr>
        <w:t>)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2084"/>
        <w:gridCol w:w="850"/>
        <w:gridCol w:w="853"/>
        <w:gridCol w:w="1006"/>
        <w:gridCol w:w="964"/>
        <w:gridCol w:w="938"/>
        <w:gridCol w:w="851"/>
        <w:gridCol w:w="918"/>
        <w:gridCol w:w="786"/>
        <w:gridCol w:w="923"/>
      </w:tblGrid>
      <w:tr w:rsidR="003830EE" w:rsidRPr="00DB0B96" w:rsidTr="003830EE">
        <w:tc>
          <w:tcPr>
            <w:tcW w:w="2086" w:type="dxa"/>
            <w:vMerge w:val="restart"/>
          </w:tcPr>
          <w:p w:rsidR="003830EE" w:rsidRPr="00376EC7" w:rsidRDefault="003830EE" w:rsidP="003830EE">
            <w:pPr>
              <w:tabs>
                <w:tab w:val="left" w:pos="679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Направленность</w:t>
            </w:r>
          </w:p>
          <w:p w:rsidR="003830EE" w:rsidRPr="00376EC7" w:rsidRDefault="003830EE" w:rsidP="003830EE">
            <w:pPr>
              <w:tabs>
                <w:tab w:val="left" w:pos="6795"/>
              </w:tabs>
              <w:rPr>
                <w:b/>
                <w:szCs w:val="24"/>
              </w:rPr>
            </w:pPr>
          </w:p>
        </w:tc>
        <w:tc>
          <w:tcPr>
            <w:tcW w:w="8087" w:type="dxa"/>
            <w:gridSpan w:val="9"/>
          </w:tcPr>
          <w:p w:rsidR="003830EE" w:rsidRDefault="003830EE" w:rsidP="003830E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дополнительных общеобразовательных программ</w:t>
            </w:r>
          </w:p>
        </w:tc>
      </w:tr>
      <w:tr w:rsidR="003830EE" w:rsidTr="003830EE">
        <w:tc>
          <w:tcPr>
            <w:tcW w:w="2086" w:type="dxa"/>
            <w:vMerge/>
          </w:tcPr>
          <w:p w:rsidR="003830EE" w:rsidRDefault="003830EE" w:rsidP="003830EE">
            <w:pPr>
              <w:tabs>
                <w:tab w:val="left" w:pos="6795"/>
              </w:tabs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3"/>
          </w:tcPr>
          <w:p w:rsidR="003830EE" w:rsidRDefault="003830EE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2753" w:type="dxa"/>
            <w:gridSpan w:val="3"/>
          </w:tcPr>
          <w:p w:rsidR="003830EE" w:rsidRDefault="003830EE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</w:tcPr>
          <w:p w:rsidR="003830EE" w:rsidRDefault="003830EE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</w:tr>
      <w:tr w:rsidR="003830EE" w:rsidTr="003830EE">
        <w:tc>
          <w:tcPr>
            <w:tcW w:w="2086" w:type="dxa"/>
            <w:vMerge/>
          </w:tcPr>
          <w:p w:rsidR="003830EE" w:rsidRDefault="003830EE" w:rsidP="003830EE">
            <w:pPr>
              <w:tabs>
                <w:tab w:val="left" w:pos="679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830EE" w:rsidRDefault="003830EE" w:rsidP="003830EE">
            <w:pPr>
              <w:tabs>
                <w:tab w:val="left" w:pos="67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Входная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830EE" w:rsidRPr="009502C2" w:rsidRDefault="003830EE" w:rsidP="003830EE">
            <w:pPr>
              <w:tabs>
                <w:tab w:val="left" w:pos="67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Промеж.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3830EE" w:rsidRPr="009502C2" w:rsidRDefault="003830EE" w:rsidP="003830EE">
            <w:pPr>
              <w:tabs>
                <w:tab w:val="left" w:pos="67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Итоговая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830EE" w:rsidRPr="009502C2" w:rsidRDefault="003830EE" w:rsidP="003830EE">
            <w:pPr>
              <w:tabs>
                <w:tab w:val="left" w:pos="67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Входная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3830EE" w:rsidRPr="009502C2" w:rsidRDefault="003830EE" w:rsidP="003830EE">
            <w:pPr>
              <w:tabs>
                <w:tab w:val="left" w:pos="67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Промеж.</w:t>
            </w:r>
          </w:p>
        </w:tc>
        <w:tc>
          <w:tcPr>
            <w:tcW w:w="851" w:type="dxa"/>
          </w:tcPr>
          <w:p w:rsidR="003830EE" w:rsidRDefault="003830EE" w:rsidP="003830EE">
            <w:pPr>
              <w:tabs>
                <w:tab w:val="left" w:pos="67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Итоговая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:rsidR="003830EE" w:rsidRPr="009502C2" w:rsidRDefault="003830EE" w:rsidP="003830EE">
            <w:pPr>
              <w:tabs>
                <w:tab w:val="left" w:pos="67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Входная.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</w:tcPr>
          <w:p w:rsidR="003830EE" w:rsidRPr="009502C2" w:rsidRDefault="003830EE" w:rsidP="003830EE">
            <w:pPr>
              <w:tabs>
                <w:tab w:val="left" w:pos="67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Промеж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3830EE" w:rsidRDefault="003830EE" w:rsidP="003830EE">
            <w:pPr>
              <w:tabs>
                <w:tab w:val="left" w:pos="679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Итоговая</w:t>
            </w:r>
          </w:p>
        </w:tc>
      </w:tr>
      <w:tr w:rsidR="003830EE" w:rsidTr="003830EE">
        <w:tc>
          <w:tcPr>
            <w:tcW w:w="2086" w:type="dxa"/>
          </w:tcPr>
          <w:p w:rsidR="003830EE" w:rsidRDefault="003830EE" w:rsidP="003830EE">
            <w:pPr>
              <w:tabs>
                <w:tab w:val="left" w:pos="6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</w:t>
            </w:r>
          </w:p>
        </w:tc>
        <w:tc>
          <w:tcPr>
            <w:tcW w:w="851" w:type="dxa"/>
          </w:tcPr>
          <w:p w:rsidR="003830EE" w:rsidRDefault="003B5C82" w:rsidP="00786E9C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830EE" w:rsidRPr="00A214A3" w:rsidRDefault="00A214A3" w:rsidP="00786E9C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 w:rsidRPr="00A214A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3830EE" w:rsidRPr="00EC06A8" w:rsidRDefault="003830EE" w:rsidP="00965C75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830EE" w:rsidRPr="003B5C82" w:rsidRDefault="003B5C82" w:rsidP="00786E9C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 w:rsidRPr="003B5C82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3830EE" w:rsidRPr="003B5C82" w:rsidRDefault="00A214A3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851" w:type="dxa"/>
          </w:tcPr>
          <w:p w:rsidR="003830EE" w:rsidRPr="003B5C82" w:rsidRDefault="003830EE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:rsidR="003830EE" w:rsidRPr="003B5C82" w:rsidRDefault="003B5C82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 w:rsidRPr="003B5C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</w:tcPr>
          <w:p w:rsidR="003830EE" w:rsidRPr="003B5C82" w:rsidRDefault="00A214A3" w:rsidP="00965C75">
            <w:pPr>
              <w:tabs>
                <w:tab w:val="left" w:pos="6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3830EE" w:rsidRPr="003B5C82" w:rsidRDefault="003830EE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</w:p>
        </w:tc>
      </w:tr>
      <w:tr w:rsidR="003830EE" w:rsidTr="003830EE">
        <w:tc>
          <w:tcPr>
            <w:tcW w:w="2086" w:type="dxa"/>
          </w:tcPr>
          <w:p w:rsidR="003830EE" w:rsidRDefault="003830EE" w:rsidP="003830EE">
            <w:pPr>
              <w:tabs>
                <w:tab w:val="left" w:pos="6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1" w:type="dxa"/>
          </w:tcPr>
          <w:p w:rsidR="003830EE" w:rsidRDefault="003B5C82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830EE" w:rsidRDefault="00A214A3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3830EE" w:rsidRPr="00EC06A8" w:rsidRDefault="00CE7D49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830EE" w:rsidRPr="003B5C82" w:rsidRDefault="003B5C82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3830EE" w:rsidRPr="003B5C82" w:rsidRDefault="00A214A3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851" w:type="dxa"/>
          </w:tcPr>
          <w:p w:rsidR="003830EE" w:rsidRPr="003B5C82" w:rsidRDefault="00CE7D49" w:rsidP="00965C75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:rsidR="003830EE" w:rsidRPr="003B5C82" w:rsidRDefault="003B5C82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</w:tcPr>
          <w:p w:rsidR="003830EE" w:rsidRPr="003B5C82" w:rsidRDefault="00A214A3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3830EE" w:rsidRPr="003B5C82" w:rsidRDefault="00CE7D49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3830EE" w:rsidTr="003830EE">
        <w:tc>
          <w:tcPr>
            <w:tcW w:w="2086" w:type="dxa"/>
          </w:tcPr>
          <w:p w:rsidR="003830EE" w:rsidRDefault="003B5C82" w:rsidP="003830EE">
            <w:pPr>
              <w:tabs>
                <w:tab w:val="left" w:pos="6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Социально-гуманитарная</w:t>
            </w:r>
          </w:p>
        </w:tc>
        <w:tc>
          <w:tcPr>
            <w:tcW w:w="851" w:type="dxa"/>
          </w:tcPr>
          <w:p w:rsidR="003830EE" w:rsidRDefault="003B5C82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830EE" w:rsidRDefault="00A214A3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3830EE" w:rsidRPr="00EC06A8" w:rsidRDefault="00CE7D49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3830EE" w:rsidRDefault="003B5C82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3830EE" w:rsidRPr="00EC06A8" w:rsidRDefault="00A214A3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  <w:tc>
          <w:tcPr>
            <w:tcW w:w="851" w:type="dxa"/>
          </w:tcPr>
          <w:p w:rsidR="003830EE" w:rsidRDefault="00CE7D49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:rsidR="003830EE" w:rsidRDefault="003B5C82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</w:tcPr>
          <w:p w:rsidR="003830EE" w:rsidRDefault="00A214A3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3830EE" w:rsidRDefault="00CE7D49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830EE" w:rsidTr="003830EE">
        <w:tc>
          <w:tcPr>
            <w:tcW w:w="2086" w:type="dxa"/>
          </w:tcPr>
          <w:p w:rsidR="003830EE" w:rsidRDefault="003830EE" w:rsidP="003830EE">
            <w:pPr>
              <w:tabs>
                <w:tab w:val="left" w:pos="67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Туристко</w:t>
            </w:r>
            <w:proofErr w:type="spellEnd"/>
            <w:r>
              <w:rPr>
                <w:sz w:val="28"/>
                <w:szCs w:val="28"/>
              </w:rPr>
              <w:t>-краеведческая</w:t>
            </w:r>
          </w:p>
        </w:tc>
        <w:tc>
          <w:tcPr>
            <w:tcW w:w="851" w:type="dxa"/>
          </w:tcPr>
          <w:p w:rsidR="003830EE" w:rsidRDefault="00A214A3" w:rsidP="00BF7FA7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853" w:type="dxa"/>
          </w:tcPr>
          <w:p w:rsidR="003830EE" w:rsidRDefault="00A214A3" w:rsidP="00786E9C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CE7D49">
              <w:rPr>
                <w:sz w:val="28"/>
                <w:szCs w:val="28"/>
              </w:rPr>
              <w:t>%</w:t>
            </w:r>
          </w:p>
        </w:tc>
        <w:tc>
          <w:tcPr>
            <w:tcW w:w="1006" w:type="dxa"/>
          </w:tcPr>
          <w:p w:rsidR="003830EE" w:rsidRDefault="001619E7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964" w:type="dxa"/>
          </w:tcPr>
          <w:p w:rsidR="003830EE" w:rsidRDefault="00A214A3" w:rsidP="00831B92">
            <w:pPr>
              <w:tabs>
                <w:tab w:val="left" w:pos="6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938" w:type="dxa"/>
          </w:tcPr>
          <w:p w:rsidR="003830EE" w:rsidRDefault="00A214A3" w:rsidP="00831B92">
            <w:pPr>
              <w:tabs>
                <w:tab w:val="left" w:pos="6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851" w:type="dxa"/>
          </w:tcPr>
          <w:p w:rsidR="003830EE" w:rsidRDefault="001619E7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915" w:type="dxa"/>
          </w:tcPr>
          <w:p w:rsidR="003830EE" w:rsidRDefault="00A214A3" w:rsidP="003830EE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786" w:type="dxa"/>
          </w:tcPr>
          <w:p w:rsidR="003830EE" w:rsidRDefault="00A214A3" w:rsidP="00786E9C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923" w:type="dxa"/>
          </w:tcPr>
          <w:p w:rsidR="003830EE" w:rsidRDefault="001619E7" w:rsidP="00965C75">
            <w:pPr>
              <w:tabs>
                <w:tab w:val="left" w:pos="6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3830EE" w:rsidRDefault="003830EE" w:rsidP="003830EE">
      <w:pPr>
        <w:tabs>
          <w:tab w:val="left" w:pos="6795"/>
        </w:tabs>
        <w:rPr>
          <w:sz w:val="28"/>
          <w:szCs w:val="28"/>
        </w:rPr>
      </w:pPr>
    </w:p>
    <w:p w:rsidR="001B6316" w:rsidRDefault="00CE7D49" w:rsidP="003830EE">
      <w:pPr>
        <w:tabs>
          <w:tab w:val="left" w:pos="6795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7EC9D133" wp14:editId="7AD9DAAA">
            <wp:extent cx="4411065" cy="2340864"/>
            <wp:effectExtent l="0" t="0" r="889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2D3C" w:rsidRDefault="00A72D3C" w:rsidP="003830EE">
      <w:pPr>
        <w:tabs>
          <w:tab w:val="left" w:pos="6795"/>
        </w:tabs>
        <w:rPr>
          <w:sz w:val="28"/>
          <w:szCs w:val="28"/>
        </w:rPr>
      </w:pPr>
    </w:p>
    <w:p w:rsidR="00A72D3C" w:rsidRDefault="00256DC8" w:rsidP="003830EE">
      <w:pPr>
        <w:tabs>
          <w:tab w:val="left" w:pos="6795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5EDBA1F6" wp14:editId="1ED2ED73">
            <wp:extent cx="4411065" cy="2509113"/>
            <wp:effectExtent l="0" t="0" r="8890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1808" w:rsidRDefault="002F1808" w:rsidP="003830EE">
      <w:pPr>
        <w:tabs>
          <w:tab w:val="left" w:pos="6795"/>
        </w:tabs>
        <w:rPr>
          <w:sz w:val="28"/>
          <w:szCs w:val="28"/>
        </w:rPr>
      </w:pPr>
    </w:p>
    <w:p w:rsidR="00CD6BAA" w:rsidRDefault="00A4699D" w:rsidP="003830EE">
      <w:pPr>
        <w:tabs>
          <w:tab w:val="left" w:pos="6795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238BF46A" wp14:editId="7F65146A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6BAA" w:rsidRDefault="00CD6BAA" w:rsidP="003830EE">
      <w:pPr>
        <w:tabs>
          <w:tab w:val="left" w:pos="6795"/>
        </w:tabs>
        <w:rPr>
          <w:sz w:val="28"/>
          <w:szCs w:val="28"/>
        </w:rPr>
      </w:pPr>
    </w:p>
    <w:p w:rsidR="00CD6BAA" w:rsidRDefault="00AC79EF" w:rsidP="003830EE">
      <w:pPr>
        <w:tabs>
          <w:tab w:val="left" w:pos="6795"/>
        </w:tabs>
        <w:rPr>
          <w:b/>
          <w:i/>
          <w:sz w:val="28"/>
          <w:szCs w:val="28"/>
        </w:rPr>
      </w:pPr>
      <w:r w:rsidRPr="00AC79EF">
        <w:rPr>
          <w:b/>
          <w:i/>
          <w:sz w:val="28"/>
          <w:szCs w:val="28"/>
        </w:rPr>
        <w:lastRenderedPageBreak/>
        <w:t>Вывод:</w:t>
      </w:r>
    </w:p>
    <w:p w:rsidR="00AC79EF" w:rsidRPr="00AC79EF" w:rsidRDefault="00AC79EF" w:rsidP="003830EE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мониторингов в каждой из представленных направленностей на конец учебного года выросло число учащихся, показавших высокий уровень усвоения программного материала.</w:t>
      </w:r>
    </w:p>
    <w:p w:rsidR="003830EE" w:rsidRPr="0074279B" w:rsidRDefault="003830EE" w:rsidP="003830EE">
      <w:pPr>
        <w:pStyle w:val="2"/>
        <w:spacing w:line="276" w:lineRule="auto"/>
        <w:ind w:left="0" w:firstLine="748"/>
        <w:jc w:val="both"/>
        <w:rPr>
          <w:color w:val="FF0000"/>
          <w:sz w:val="28"/>
          <w:szCs w:val="28"/>
        </w:rPr>
      </w:pPr>
      <w:r w:rsidRPr="0074279B">
        <w:rPr>
          <w:sz w:val="28"/>
          <w:szCs w:val="28"/>
        </w:rPr>
        <w:t xml:space="preserve">Одним из направлений деятельности коллектива является сохранность контингента учащихся. Во всех </w:t>
      </w:r>
      <w:r>
        <w:rPr>
          <w:sz w:val="28"/>
          <w:szCs w:val="28"/>
        </w:rPr>
        <w:t>объединениях</w:t>
      </w:r>
      <w:r w:rsidRPr="0074279B">
        <w:rPr>
          <w:sz w:val="28"/>
          <w:szCs w:val="28"/>
        </w:rPr>
        <w:t xml:space="preserve"> велась  работа по сохранности численности обучающихся в объединениях. Сохранность контингента на конец учебного года  </w:t>
      </w:r>
      <w:r w:rsidRPr="00090D7A">
        <w:rPr>
          <w:sz w:val="28"/>
          <w:szCs w:val="28"/>
        </w:rPr>
        <w:t xml:space="preserve">составляет  </w:t>
      </w:r>
      <w:r w:rsidR="006A350E">
        <w:rPr>
          <w:sz w:val="28"/>
          <w:szCs w:val="28"/>
        </w:rPr>
        <w:t>97</w:t>
      </w:r>
      <w:r w:rsidRPr="00AF3B8B">
        <w:rPr>
          <w:color w:val="FF0000"/>
          <w:sz w:val="28"/>
          <w:szCs w:val="28"/>
        </w:rPr>
        <w:t xml:space="preserve"> </w:t>
      </w:r>
      <w:r w:rsidRPr="00F7116E">
        <w:rPr>
          <w:sz w:val="28"/>
          <w:szCs w:val="28"/>
        </w:rPr>
        <w:t>%.</w:t>
      </w:r>
      <w:r w:rsidRPr="0074279B">
        <w:rPr>
          <w:color w:val="FF0000"/>
          <w:sz w:val="28"/>
          <w:szCs w:val="28"/>
        </w:rPr>
        <w:t xml:space="preserve"> </w:t>
      </w:r>
    </w:p>
    <w:p w:rsidR="003830EE" w:rsidRPr="00AB68E4" w:rsidRDefault="003830EE" w:rsidP="003830EE">
      <w:pPr>
        <w:spacing w:after="240" w:line="276" w:lineRule="auto"/>
        <w:jc w:val="both"/>
        <w:rPr>
          <w:b/>
          <w:bCs/>
          <w:sz w:val="28"/>
          <w:szCs w:val="28"/>
        </w:rPr>
      </w:pPr>
      <w:r w:rsidRPr="00AB68E4">
        <w:rPr>
          <w:b/>
          <w:bCs/>
          <w:sz w:val="28"/>
          <w:szCs w:val="28"/>
        </w:rPr>
        <w:t xml:space="preserve">                        Сохранность контингента  детских объединений</w:t>
      </w:r>
    </w:p>
    <w:tbl>
      <w:tblPr>
        <w:tblStyle w:val="ad"/>
        <w:tblW w:w="0" w:type="auto"/>
        <w:tblInd w:w="-176" w:type="dxa"/>
        <w:tblLook w:val="01E0" w:firstRow="1" w:lastRow="1" w:firstColumn="1" w:lastColumn="1" w:noHBand="0" w:noVBand="0"/>
      </w:tblPr>
      <w:tblGrid>
        <w:gridCol w:w="1135"/>
        <w:gridCol w:w="3260"/>
        <w:gridCol w:w="3809"/>
        <w:gridCol w:w="1011"/>
      </w:tblGrid>
      <w:tr w:rsidR="003830EE" w:rsidRPr="00356A34" w:rsidTr="003830EE">
        <w:trPr>
          <w:trHeight w:val="132"/>
        </w:trPr>
        <w:tc>
          <w:tcPr>
            <w:tcW w:w="1135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A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A34">
              <w:rPr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3809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A3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11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56A34">
              <w:rPr>
                <w:b/>
                <w:sz w:val="24"/>
                <w:szCs w:val="24"/>
              </w:rPr>
              <w:t xml:space="preserve">% </w:t>
            </w:r>
          </w:p>
        </w:tc>
      </w:tr>
      <w:tr w:rsidR="003830EE" w:rsidRPr="00356A34" w:rsidTr="003830EE"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конструктор</w:t>
            </w:r>
          </w:p>
        </w:tc>
        <w:tc>
          <w:tcPr>
            <w:tcW w:w="3809" w:type="dxa"/>
          </w:tcPr>
          <w:p w:rsidR="003830EE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Е.А.</w:t>
            </w:r>
          </w:p>
        </w:tc>
        <w:tc>
          <w:tcPr>
            <w:tcW w:w="1011" w:type="dxa"/>
          </w:tcPr>
          <w:p w:rsidR="003830EE" w:rsidRPr="00356A34" w:rsidRDefault="00E4105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830EE">
              <w:rPr>
                <w:sz w:val="24"/>
                <w:szCs w:val="24"/>
              </w:rPr>
              <w:t xml:space="preserve"> </w:t>
            </w:r>
            <w:r w:rsidR="003830EE" w:rsidRPr="00356A34">
              <w:rPr>
                <w:sz w:val="24"/>
                <w:szCs w:val="24"/>
              </w:rPr>
              <w:t>%</w:t>
            </w:r>
          </w:p>
        </w:tc>
      </w:tr>
      <w:tr w:rsidR="003830EE" w:rsidRPr="00356A34" w:rsidTr="003830EE">
        <w:trPr>
          <w:trHeight w:val="310"/>
        </w:trPr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56A34">
              <w:rPr>
                <w:sz w:val="24"/>
                <w:szCs w:val="24"/>
              </w:rPr>
              <w:t>Киокушинкай</w:t>
            </w:r>
            <w:proofErr w:type="spellEnd"/>
            <w:r w:rsidRPr="00356A34">
              <w:rPr>
                <w:sz w:val="24"/>
                <w:szCs w:val="24"/>
              </w:rPr>
              <w:t xml:space="preserve"> каратэ-до</w:t>
            </w:r>
          </w:p>
        </w:tc>
        <w:tc>
          <w:tcPr>
            <w:tcW w:w="3809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Змеев Е.А.</w:t>
            </w:r>
          </w:p>
        </w:tc>
        <w:tc>
          <w:tcPr>
            <w:tcW w:w="1011" w:type="dxa"/>
          </w:tcPr>
          <w:p w:rsidR="003830EE" w:rsidRPr="00356A34" w:rsidRDefault="00E4105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830EE">
              <w:rPr>
                <w:sz w:val="24"/>
                <w:szCs w:val="24"/>
              </w:rPr>
              <w:t xml:space="preserve"> %</w:t>
            </w:r>
          </w:p>
        </w:tc>
      </w:tr>
      <w:tr w:rsidR="003830EE" w:rsidRPr="00356A34" w:rsidTr="003830EE">
        <w:trPr>
          <w:trHeight w:val="300"/>
        </w:trPr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3809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Максимов Н.А.</w:t>
            </w:r>
          </w:p>
        </w:tc>
        <w:tc>
          <w:tcPr>
            <w:tcW w:w="1011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3830EE" w:rsidRPr="00356A34" w:rsidTr="003830EE"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Автокросс</w:t>
            </w:r>
          </w:p>
        </w:tc>
        <w:tc>
          <w:tcPr>
            <w:tcW w:w="3809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Арсеенко А.Ф.</w:t>
            </w:r>
          </w:p>
        </w:tc>
        <w:tc>
          <w:tcPr>
            <w:tcW w:w="1011" w:type="dxa"/>
          </w:tcPr>
          <w:p w:rsidR="003830EE" w:rsidRPr="00356A34" w:rsidRDefault="00E4105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830EE" w:rsidRPr="00356A34">
              <w:rPr>
                <w:sz w:val="24"/>
                <w:szCs w:val="24"/>
              </w:rPr>
              <w:t>%</w:t>
            </w:r>
          </w:p>
        </w:tc>
      </w:tr>
      <w:tr w:rsidR="003830EE" w:rsidRPr="00356A34" w:rsidTr="003830EE"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Квадракоптеры</w:t>
            </w:r>
            <w:proofErr w:type="spellEnd"/>
          </w:p>
        </w:tc>
        <w:tc>
          <w:tcPr>
            <w:tcW w:w="3809" w:type="dxa"/>
          </w:tcPr>
          <w:p w:rsidR="003830EE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Дзядевич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011" w:type="dxa"/>
          </w:tcPr>
          <w:p w:rsidR="003830EE" w:rsidRPr="00356A34" w:rsidRDefault="00556674" w:rsidP="003612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41051">
              <w:rPr>
                <w:sz w:val="24"/>
                <w:szCs w:val="24"/>
              </w:rPr>
              <w:t>%</w:t>
            </w:r>
          </w:p>
        </w:tc>
      </w:tr>
      <w:tr w:rsidR="003830EE" w:rsidRPr="00356A34" w:rsidTr="003830EE"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CC514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патриот</w:t>
            </w:r>
          </w:p>
        </w:tc>
        <w:tc>
          <w:tcPr>
            <w:tcW w:w="3809" w:type="dxa"/>
          </w:tcPr>
          <w:p w:rsidR="003830EE" w:rsidRPr="00356A34" w:rsidRDefault="00CC514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 А.А.</w:t>
            </w:r>
          </w:p>
        </w:tc>
        <w:tc>
          <w:tcPr>
            <w:tcW w:w="1011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3830EE" w:rsidRPr="00356A34" w:rsidTr="003830EE"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фитнес</w:t>
            </w:r>
          </w:p>
        </w:tc>
        <w:tc>
          <w:tcPr>
            <w:tcW w:w="3809" w:type="dxa"/>
          </w:tcPr>
          <w:p w:rsidR="003830EE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Стрижакова А.Л.</w:t>
            </w:r>
          </w:p>
        </w:tc>
        <w:tc>
          <w:tcPr>
            <w:tcW w:w="1011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56A34">
              <w:rPr>
                <w:sz w:val="24"/>
                <w:szCs w:val="24"/>
              </w:rPr>
              <w:t xml:space="preserve"> %</w:t>
            </w:r>
          </w:p>
        </w:tc>
      </w:tr>
      <w:tr w:rsidR="003830EE" w:rsidRPr="00356A34" w:rsidTr="003830EE"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Поисково-техническая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56A34">
              <w:rPr>
                <w:sz w:val="24"/>
                <w:szCs w:val="24"/>
              </w:rPr>
              <w:t>с элементами реставрации</w:t>
            </w:r>
          </w:p>
        </w:tc>
        <w:tc>
          <w:tcPr>
            <w:tcW w:w="3809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Беликов А.И.</w:t>
            </w:r>
          </w:p>
        </w:tc>
        <w:tc>
          <w:tcPr>
            <w:tcW w:w="1011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6A34">
              <w:rPr>
                <w:sz w:val="24"/>
                <w:szCs w:val="24"/>
              </w:rPr>
              <w:t>100 %</w:t>
            </w:r>
          </w:p>
        </w:tc>
      </w:tr>
      <w:tr w:rsidR="003830EE" w:rsidRPr="00356A34" w:rsidTr="003830EE">
        <w:trPr>
          <w:trHeight w:val="258"/>
        </w:trPr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Камчатоведеие</w:t>
            </w:r>
            <w:proofErr w:type="spellEnd"/>
          </w:p>
        </w:tc>
        <w:tc>
          <w:tcPr>
            <w:tcW w:w="3809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11" w:type="dxa"/>
          </w:tcPr>
          <w:p w:rsidR="003830EE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3830EE" w:rsidRPr="00356A34" w:rsidTr="003830EE">
        <w:trPr>
          <w:trHeight w:val="258"/>
        </w:trPr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</w:p>
        </w:tc>
        <w:tc>
          <w:tcPr>
            <w:tcW w:w="3809" w:type="dxa"/>
          </w:tcPr>
          <w:p w:rsidR="003830EE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С.В.</w:t>
            </w:r>
          </w:p>
        </w:tc>
        <w:tc>
          <w:tcPr>
            <w:tcW w:w="1011" w:type="dxa"/>
          </w:tcPr>
          <w:p w:rsidR="003830EE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830EE" w:rsidRPr="00356A34" w:rsidTr="003830EE">
        <w:trPr>
          <w:trHeight w:val="258"/>
        </w:trPr>
        <w:tc>
          <w:tcPr>
            <w:tcW w:w="1135" w:type="dxa"/>
          </w:tcPr>
          <w:p w:rsidR="003830EE" w:rsidRPr="00356A34" w:rsidRDefault="003830EE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30EE" w:rsidRPr="00356A34" w:rsidRDefault="003830E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конструктор</w:t>
            </w:r>
          </w:p>
        </w:tc>
        <w:tc>
          <w:tcPr>
            <w:tcW w:w="3809" w:type="dxa"/>
          </w:tcPr>
          <w:p w:rsidR="003830EE" w:rsidRDefault="00CC514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Бабуцкая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11" w:type="dxa"/>
          </w:tcPr>
          <w:p w:rsidR="003830EE" w:rsidRDefault="006A350E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830EE">
              <w:rPr>
                <w:sz w:val="24"/>
                <w:szCs w:val="24"/>
              </w:rPr>
              <w:t>%</w:t>
            </w:r>
          </w:p>
        </w:tc>
      </w:tr>
      <w:tr w:rsidR="001F6611" w:rsidRPr="00356A34" w:rsidTr="003830EE">
        <w:trPr>
          <w:trHeight w:val="258"/>
        </w:trPr>
        <w:tc>
          <w:tcPr>
            <w:tcW w:w="1135" w:type="dxa"/>
          </w:tcPr>
          <w:p w:rsidR="001F6611" w:rsidRPr="00356A34" w:rsidRDefault="001F6611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611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809" w:type="dxa"/>
          </w:tcPr>
          <w:p w:rsidR="001F6611" w:rsidRPr="00356A34" w:rsidRDefault="001F6611" w:rsidP="001F661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Бежацкая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56A34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011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F6611" w:rsidRPr="00356A34" w:rsidTr="003830EE">
        <w:trPr>
          <w:trHeight w:val="258"/>
        </w:trPr>
        <w:tc>
          <w:tcPr>
            <w:tcW w:w="1135" w:type="dxa"/>
          </w:tcPr>
          <w:p w:rsidR="001F6611" w:rsidRPr="00356A34" w:rsidRDefault="001F6611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611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809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Белодед Ю.В.</w:t>
            </w:r>
          </w:p>
        </w:tc>
        <w:tc>
          <w:tcPr>
            <w:tcW w:w="1011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F6611" w:rsidRPr="00356A34" w:rsidTr="003830EE">
        <w:trPr>
          <w:trHeight w:val="258"/>
        </w:trPr>
        <w:tc>
          <w:tcPr>
            <w:tcW w:w="1135" w:type="dxa"/>
          </w:tcPr>
          <w:p w:rsidR="001F6611" w:rsidRPr="00356A34" w:rsidRDefault="001F6611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611" w:rsidRPr="00356A34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Юные инспекторы дорожного  движения</w:t>
            </w:r>
          </w:p>
        </w:tc>
        <w:tc>
          <w:tcPr>
            <w:tcW w:w="3809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Н.М.</w:t>
            </w:r>
          </w:p>
        </w:tc>
        <w:tc>
          <w:tcPr>
            <w:tcW w:w="1011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F6611" w:rsidRPr="00356A34" w:rsidTr="003830EE">
        <w:trPr>
          <w:trHeight w:val="258"/>
        </w:trPr>
        <w:tc>
          <w:tcPr>
            <w:tcW w:w="1135" w:type="dxa"/>
          </w:tcPr>
          <w:p w:rsidR="001F6611" w:rsidRPr="00356A34" w:rsidRDefault="001F6611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3809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Змеев Е.А.</w:t>
            </w:r>
          </w:p>
        </w:tc>
        <w:tc>
          <w:tcPr>
            <w:tcW w:w="1011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F6611" w:rsidRPr="00356A34" w:rsidTr="003830EE">
        <w:trPr>
          <w:trHeight w:val="258"/>
        </w:trPr>
        <w:tc>
          <w:tcPr>
            <w:tcW w:w="1135" w:type="dxa"/>
          </w:tcPr>
          <w:p w:rsidR="001F6611" w:rsidRPr="00356A34" w:rsidRDefault="001F6611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юного водителя</w:t>
            </w:r>
          </w:p>
        </w:tc>
        <w:tc>
          <w:tcPr>
            <w:tcW w:w="3809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 А.А.</w:t>
            </w:r>
          </w:p>
        </w:tc>
        <w:tc>
          <w:tcPr>
            <w:tcW w:w="1011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F6611" w:rsidRPr="00356A34" w:rsidTr="003830EE">
        <w:trPr>
          <w:trHeight w:val="258"/>
        </w:trPr>
        <w:tc>
          <w:tcPr>
            <w:tcW w:w="1135" w:type="dxa"/>
          </w:tcPr>
          <w:p w:rsidR="001F6611" w:rsidRPr="00356A34" w:rsidRDefault="001F6611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3809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Чечулин А.П.</w:t>
            </w:r>
          </w:p>
        </w:tc>
        <w:tc>
          <w:tcPr>
            <w:tcW w:w="1011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F6611" w:rsidRPr="00356A34" w:rsidTr="003830EE">
        <w:trPr>
          <w:trHeight w:val="258"/>
        </w:trPr>
        <w:tc>
          <w:tcPr>
            <w:tcW w:w="1135" w:type="dxa"/>
          </w:tcPr>
          <w:p w:rsidR="001F6611" w:rsidRPr="00356A34" w:rsidRDefault="001F6611" w:rsidP="003830EE">
            <w:pPr>
              <w:pStyle w:val="a8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</w:p>
        </w:tc>
        <w:tc>
          <w:tcPr>
            <w:tcW w:w="3809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Марьянкова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011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F6611" w:rsidRPr="00356A34" w:rsidTr="003830EE">
        <w:trPr>
          <w:trHeight w:val="258"/>
        </w:trPr>
        <w:tc>
          <w:tcPr>
            <w:tcW w:w="1135" w:type="dxa"/>
          </w:tcPr>
          <w:p w:rsidR="001F6611" w:rsidRPr="0036124A" w:rsidRDefault="001F6611" w:rsidP="0036124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(средний показатель)</w:t>
            </w:r>
          </w:p>
        </w:tc>
        <w:tc>
          <w:tcPr>
            <w:tcW w:w="3809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1F6611" w:rsidRDefault="001F6611" w:rsidP="003830E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830EE" w:rsidRDefault="003830EE" w:rsidP="003830EE">
      <w:pPr>
        <w:spacing w:line="276" w:lineRule="auto"/>
        <w:jc w:val="both"/>
        <w:rPr>
          <w:b/>
          <w:sz w:val="24"/>
          <w:szCs w:val="24"/>
        </w:rPr>
      </w:pPr>
    </w:p>
    <w:p w:rsidR="003830EE" w:rsidRDefault="003830EE" w:rsidP="003830EE">
      <w:pPr>
        <w:spacing w:line="276" w:lineRule="auto"/>
        <w:ind w:firstLine="720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На начало учебного года было скомплектовано 3</w:t>
      </w:r>
      <w:r w:rsidR="00917603">
        <w:rPr>
          <w:sz w:val="28"/>
          <w:szCs w:val="28"/>
        </w:rPr>
        <w:t>6</w:t>
      </w:r>
      <w:r w:rsidRPr="00090D7A">
        <w:rPr>
          <w:sz w:val="28"/>
          <w:szCs w:val="28"/>
        </w:rPr>
        <w:t xml:space="preserve"> групп с численностью обучающихся </w:t>
      </w:r>
      <w:r w:rsidR="00917603">
        <w:rPr>
          <w:sz w:val="28"/>
          <w:szCs w:val="28"/>
        </w:rPr>
        <w:t>361</w:t>
      </w:r>
      <w:r w:rsidRPr="00090D7A">
        <w:rPr>
          <w:sz w:val="28"/>
          <w:szCs w:val="28"/>
        </w:rPr>
        <w:t xml:space="preserve"> человек,</w:t>
      </w:r>
      <w:r w:rsidR="00917603">
        <w:rPr>
          <w:sz w:val="28"/>
          <w:szCs w:val="28"/>
        </w:rPr>
        <w:t xml:space="preserve"> на 1 января 2025</w:t>
      </w:r>
      <w:r w:rsidR="00A26482">
        <w:rPr>
          <w:sz w:val="28"/>
          <w:szCs w:val="28"/>
        </w:rPr>
        <w:t xml:space="preserve"> года общее ко</w:t>
      </w:r>
      <w:r w:rsidR="00917603">
        <w:rPr>
          <w:sz w:val="28"/>
          <w:szCs w:val="28"/>
        </w:rPr>
        <w:t>личество учащихся составляло 375</w:t>
      </w:r>
      <w:r w:rsidR="00A26482">
        <w:rPr>
          <w:sz w:val="28"/>
          <w:szCs w:val="28"/>
        </w:rPr>
        <w:t xml:space="preserve"> человек</w:t>
      </w:r>
      <w:r w:rsidR="00917603">
        <w:rPr>
          <w:sz w:val="28"/>
          <w:szCs w:val="28"/>
        </w:rPr>
        <w:t xml:space="preserve"> , 39 групп</w:t>
      </w:r>
      <w:r w:rsidR="00A26482">
        <w:rPr>
          <w:sz w:val="28"/>
          <w:szCs w:val="28"/>
        </w:rPr>
        <w:t>. Н</w:t>
      </w:r>
      <w:r w:rsidRPr="00090D7A">
        <w:rPr>
          <w:sz w:val="28"/>
          <w:szCs w:val="28"/>
        </w:rPr>
        <w:t xml:space="preserve">а конец учебного года </w:t>
      </w:r>
      <w:r w:rsidR="001F6611">
        <w:rPr>
          <w:sz w:val="28"/>
          <w:szCs w:val="28"/>
        </w:rPr>
        <w:t>(по состоянию на 31.05.2025</w:t>
      </w:r>
      <w:r w:rsidR="0036124A">
        <w:rPr>
          <w:sz w:val="28"/>
          <w:szCs w:val="28"/>
        </w:rPr>
        <w:t xml:space="preserve"> г.) </w:t>
      </w:r>
      <w:r w:rsidRPr="00090D7A">
        <w:rPr>
          <w:sz w:val="28"/>
          <w:szCs w:val="28"/>
        </w:rPr>
        <w:t xml:space="preserve"> </w:t>
      </w:r>
      <w:r w:rsidR="0036124A" w:rsidRPr="00090D7A">
        <w:rPr>
          <w:sz w:val="28"/>
          <w:szCs w:val="28"/>
        </w:rPr>
        <w:t>осталось</w:t>
      </w:r>
      <w:r w:rsidR="00142DCD">
        <w:rPr>
          <w:sz w:val="28"/>
          <w:szCs w:val="28"/>
        </w:rPr>
        <w:t xml:space="preserve"> 36</w:t>
      </w:r>
      <w:r w:rsidR="0036124A">
        <w:rPr>
          <w:sz w:val="28"/>
          <w:szCs w:val="28"/>
        </w:rPr>
        <w:t xml:space="preserve"> групп</w:t>
      </w:r>
      <w:r w:rsidR="00633900">
        <w:rPr>
          <w:sz w:val="28"/>
          <w:szCs w:val="28"/>
        </w:rPr>
        <w:t xml:space="preserve"> с численностью 362</w:t>
      </w:r>
      <w:r w:rsidR="00142DCD">
        <w:rPr>
          <w:sz w:val="28"/>
          <w:szCs w:val="28"/>
        </w:rPr>
        <w:t xml:space="preserve"> чел</w:t>
      </w:r>
      <w:r w:rsidR="00CC51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52BF" w:rsidRDefault="001A52BF" w:rsidP="003830E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прошедшего учебного года переводятся на следующий учебный год </w:t>
      </w:r>
      <w:r w:rsidR="00633900">
        <w:rPr>
          <w:sz w:val="28"/>
          <w:szCs w:val="28"/>
        </w:rPr>
        <w:t>21</w:t>
      </w:r>
      <w:r w:rsidR="00683A84">
        <w:rPr>
          <w:sz w:val="28"/>
          <w:szCs w:val="28"/>
        </w:rPr>
        <w:t>1</w:t>
      </w:r>
      <w:r>
        <w:rPr>
          <w:sz w:val="28"/>
          <w:szCs w:val="28"/>
        </w:rPr>
        <w:t xml:space="preserve"> учащихся, </w:t>
      </w:r>
      <w:r w:rsidR="00633900">
        <w:rPr>
          <w:sz w:val="28"/>
          <w:szCs w:val="28"/>
        </w:rPr>
        <w:t>151 учащий</w:t>
      </w:r>
      <w:r>
        <w:rPr>
          <w:sz w:val="28"/>
          <w:szCs w:val="28"/>
        </w:rPr>
        <w:t>ся завершили полный курс обучения по дополнительным общеобразовательным общеразвивающим программам «Пауэрлифт</w:t>
      </w:r>
      <w:r w:rsidR="00556674">
        <w:rPr>
          <w:sz w:val="28"/>
          <w:szCs w:val="28"/>
        </w:rPr>
        <w:t>инг», «Автокросс»</w:t>
      </w:r>
      <w:r w:rsidR="00683A84">
        <w:rPr>
          <w:sz w:val="28"/>
          <w:szCs w:val="28"/>
        </w:rPr>
        <w:t>,</w:t>
      </w:r>
      <w:r w:rsidR="00556674">
        <w:rPr>
          <w:sz w:val="28"/>
          <w:szCs w:val="28"/>
        </w:rPr>
        <w:t xml:space="preserve"> «Юный конструктор</w:t>
      </w:r>
      <w:r>
        <w:rPr>
          <w:sz w:val="28"/>
          <w:szCs w:val="28"/>
        </w:rPr>
        <w:t>»</w:t>
      </w:r>
      <w:r w:rsidR="005C3BCE">
        <w:rPr>
          <w:sz w:val="28"/>
          <w:szCs w:val="28"/>
        </w:rPr>
        <w:t>, «</w:t>
      </w:r>
      <w:proofErr w:type="spellStart"/>
      <w:r w:rsidR="005C3BCE">
        <w:rPr>
          <w:sz w:val="28"/>
          <w:szCs w:val="28"/>
        </w:rPr>
        <w:t>Камчатоведение</w:t>
      </w:r>
      <w:proofErr w:type="spellEnd"/>
      <w:r w:rsidR="005C3BCE">
        <w:rPr>
          <w:sz w:val="28"/>
          <w:szCs w:val="28"/>
        </w:rPr>
        <w:t xml:space="preserve">», «Каратэ» </w:t>
      </w:r>
      <w:r>
        <w:rPr>
          <w:sz w:val="28"/>
          <w:szCs w:val="28"/>
        </w:rPr>
        <w:t>и выпускаются из учреждения.</w:t>
      </w:r>
    </w:p>
    <w:p w:rsidR="0036124A" w:rsidRDefault="0036124A" w:rsidP="003830EE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830EE" w:rsidRPr="00AC79EF" w:rsidRDefault="003830EE" w:rsidP="00AC79EF">
      <w:pPr>
        <w:pStyle w:val="a8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31678B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образовательного процесса.</w:t>
      </w:r>
    </w:p>
    <w:p w:rsidR="003830EE" w:rsidRPr="00090D7A" w:rsidRDefault="003830EE" w:rsidP="003830EE">
      <w:pPr>
        <w:spacing w:line="276" w:lineRule="auto"/>
        <w:ind w:firstLine="708"/>
        <w:jc w:val="both"/>
        <w:rPr>
          <w:sz w:val="28"/>
          <w:szCs w:val="28"/>
        </w:rPr>
      </w:pPr>
      <w:r w:rsidRPr="00090D7A">
        <w:rPr>
          <w:sz w:val="28"/>
          <w:szCs w:val="28"/>
        </w:rPr>
        <w:t xml:space="preserve">Важнейшим  средством  повышения педагогического мастерства педагогов, связующая в единое целое всю систему работы учреждения, является методическая работа. </w:t>
      </w:r>
    </w:p>
    <w:p w:rsidR="003830EE" w:rsidRPr="00090D7A" w:rsidRDefault="003830EE" w:rsidP="003830EE">
      <w:pPr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ab/>
        <w:t>Методическая работа в учреждении направлена на развитие и саморазвитие индивидуальной творческой деятельности педагогов, на социальную защиту педагогов путем оказания систематической методической помощи с учетом их потребностей и индивидуальных качеств.</w:t>
      </w:r>
    </w:p>
    <w:p w:rsidR="003830EE" w:rsidRPr="00090D7A" w:rsidRDefault="003830EE" w:rsidP="003830EE">
      <w:pPr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ab/>
        <w:t>Функциями методической работы являются:</w:t>
      </w:r>
    </w:p>
    <w:p w:rsidR="003830EE" w:rsidRPr="00090D7A" w:rsidRDefault="003830EE" w:rsidP="003830EE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обеспечение педагогов профессиональной информацией;</w:t>
      </w:r>
    </w:p>
    <w:p w:rsidR="003830EE" w:rsidRPr="00090D7A" w:rsidRDefault="003830EE" w:rsidP="003830EE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организация индивидуального консультирования и профессиональной поддержки педагогов;</w:t>
      </w:r>
    </w:p>
    <w:p w:rsidR="003830EE" w:rsidRPr="00090D7A" w:rsidRDefault="003830EE" w:rsidP="003830EE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выявление, поддержка и распространение педагогического опыта;</w:t>
      </w:r>
    </w:p>
    <w:p w:rsidR="003830EE" w:rsidRDefault="003830EE" w:rsidP="003830EE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организация процесса повышения квалификации педагогов и их самообразования;</w:t>
      </w:r>
    </w:p>
    <w:p w:rsidR="00EE5CFA" w:rsidRPr="00090D7A" w:rsidRDefault="00EE5CFA" w:rsidP="003830EE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открытых занятий;</w:t>
      </w:r>
    </w:p>
    <w:p w:rsidR="003830EE" w:rsidRPr="00090D7A" w:rsidRDefault="003830EE" w:rsidP="003830EE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 xml:space="preserve">оказание помощи педагогам в проведении открытых занятий, мероприятий. </w:t>
      </w:r>
    </w:p>
    <w:p w:rsidR="003830EE" w:rsidRPr="00090D7A" w:rsidRDefault="003830EE" w:rsidP="003830EE">
      <w:pPr>
        <w:shd w:val="clear" w:color="auto" w:fill="FFFFFF"/>
        <w:spacing w:before="100" w:beforeAutospacing="1" w:after="150" w:line="276" w:lineRule="auto"/>
        <w:jc w:val="both"/>
        <w:rPr>
          <w:color w:val="000000"/>
          <w:sz w:val="28"/>
          <w:szCs w:val="28"/>
          <w:lang w:eastAsia="en-US" w:bidi="en-US"/>
        </w:rPr>
      </w:pPr>
      <w:r w:rsidRPr="00090D7A">
        <w:rPr>
          <w:sz w:val="28"/>
          <w:szCs w:val="28"/>
        </w:rPr>
        <w:t xml:space="preserve">   </w:t>
      </w:r>
      <w:r w:rsidRPr="00090D7A">
        <w:rPr>
          <w:b/>
          <w:bCs/>
          <w:color w:val="000000"/>
          <w:sz w:val="28"/>
          <w:szCs w:val="28"/>
        </w:rPr>
        <w:t>Основной целью</w:t>
      </w:r>
      <w:r w:rsidRPr="00090D7A">
        <w:rPr>
          <w:color w:val="000000"/>
          <w:sz w:val="28"/>
          <w:szCs w:val="28"/>
        </w:rPr>
        <w:t> методической работы является создание условий для повышения уровня профессионального мастерства педагогов дополнительного образования.</w:t>
      </w:r>
    </w:p>
    <w:p w:rsidR="003830EE" w:rsidRPr="00090D7A" w:rsidRDefault="001F6611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="003830EE" w:rsidRPr="00090D7A">
        <w:rPr>
          <w:sz w:val="28"/>
          <w:szCs w:val="28"/>
        </w:rPr>
        <w:t xml:space="preserve"> учебном году был определен следующий круг задач:</w:t>
      </w:r>
    </w:p>
    <w:p w:rsidR="003830EE" w:rsidRPr="00090D7A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090D7A">
        <w:rPr>
          <w:color w:val="000000"/>
          <w:sz w:val="28"/>
          <w:szCs w:val="28"/>
        </w:rPr>
        <w:t xml:space="preserve">Обеспечение педагогов необходимой информацией по основным направлениям развития дополнительного образования. </w:t>
      </w:r>
    </w:p>
    <w:p w:rsidR="003830EE" w:rsidRPr="00090D7A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090D7A">
        <w:rPr>
          <w:color w:val="000000"/>
          <w:sz w:val="28"/>
          <w:szCs w:val="28"/>
        </w:rPr>
        <w:t>Обеспечение непрерывного роста профессионального мастерства педагогов.</w:t>
      </w:r>
    </w:p>
    <w:p w:rsidR="003830EE" w:rsidRPr="00090D7A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090D7A">
        <w:rPr>
          <w:color w:val="000000"/>
          <w:sz w:val="28"/>
          <w:szCs w:val="28"/>
        </w:rPr>
        <w:t xml:space="preserve">оказание методической помощи педагогам в разработке, апробации и реализации  дополнительных </w:t>
      </w:r>
      <w:hyperlink r:id="rId14" w:tooltip="Образовательные программы" w:history="1">
        <w:r w:rsidRPr="00090D7A">
          <w:rPr>
            <w:rStyle w:val="ae"/>
            <w:sz w:val="28"/>
            <w:szCs w:val="28"/>
          </w:rPr>
          <w:t>общеобразовательных общеразвивающих программ</w:t>
        </w:r>
      </w:hyperlink>
      <w:r w:rsidRPr="00090D7A">
        <w:rPr>
          <w:sz w:val="28"/>
          <w:szCs w:val="28"/>
        </w:rPr>
        <w:t>,</w:t>
      </w:r>
      <w:r w:rsidRPr="00090D7A">
        <w:rPr>
          <w:color w:val="000000"/>
          <w:sz w:val="28"/>
          <w:szCs w:val="28"/>
        </w:rPr>
        <w:t xml:space="preserve"> способствующих повышению качества учебно-воспитательного процесса. </w:t>
      </w:r>
    </w:p>
    <w:p w:rsidR="003830EE" w:rsidRPr="00090D7A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090D7A">
        <w:rPr>
          <w:color w:val="000000"/>
          <w:sz w:val="28"/>
          <w:szCs w:val="28"/>
        </w:rPr>
        <w:t xml:space="preserve">Осуществление методической и консультативной поддержки педагогов </w:t>
      </w:r>
      <w:proofErr w:type="gramStart"/>
      <w:r w:rsidRPr="00090D7A">
        <w:rPr>
          <w:color w:val="000000"/>
          <w:sz w:val="28"/>
          <w:szCs w:val="28"/>
        </w:rPr>
        <w:t>ДО</w:t>
      </w:r>
      <w:proofErr w:type="gramEnd"/>
      <w:r w:rsidRPr="00090D7A">
        <w:rPr>
          <w:color w:val="000000"/>
          <w:sz w:val="28"/>
          <w:szCs w:val="28"/>
        </w:rPr>
        <w:t>.</w:t>
      </w:r>
    </w:p>
    <w:p w:rsidR="003830EE" w:rsidRPr="00090D7A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090D7A">
        <w:rPr>
          <w:color w:val="000000"/>
          <w:sz w:val="28"/>
          <w:szCs w:val="28"/>
        </w:rPr>
        <w:t xml:space="preserve">Оказание помощи педагогам  в подготовке к аттестации. </w:t>
      </w:r>
    </w:p>
    <w:p w:rsidR="003830EE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090D7A">
        <w:rPr>
          <w:color w:val="000000"/>
          <w:sz w:val="28"/>
          <w:szCs w:val="28"/>
        </w:rPr>
        <w:t>Выявление, обобщение и распространение опыта педагогической работы.</w:t>
      </w:r>
    </w:p>
    <w:p w:rsidR="009E3BD7" w:rsidRDefault="009E3BD7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педагогов дополнительного образования в системе «Навигатор дополнительного образования </w:t>
      </w:r>
      <w:r w:rsidR="00C101D4">
        <w:rPr>
          <w:color w:val="000000"/>
          <w:sz w:val="28"/>
          <w:szCs w:val="28"/>
        </w:rPr>
        <w:t>Камчатского края» (заполнение эл</w:t>
      </w:r>
      <w:r>
        <w:rPr>
          <w:color w:val="000000"/>
          <w:sz w:val="28"/>
          <w:szCs w:val="28"/>
        </w:rPr>
        <w:t>ектронного журнала посещаемости).</w:t>
      </w:r>
    </w:p>
    <w:p w:rsidR="009E3BD7" w:rsidRPr="00090D7A" w:rsidRDefault="009E3BD7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 консультаций и семинаров педагога-психолога</w:t>
      </w:r>
      <w:r w:rsidR="00054BBD">
        <w:rPr>
          <w:color w:val="000000"/>
          <w:sz w:val="28"/>
          <w:szCs w:val="28"/>
        </w:rPr>
        <w:t xml:space="preserve"> с целью выявления и предотвращения негативных тенденций среди подростков (учет гендерных особенностей, взаимоде</w:t>
      </w:r>
      <w:r w:rsidR="003209E0">
        <w:rPr>
          <w:color w:val="000000"/>
          <w:sz w:val="28"/>
          <w:szCs w:val="28"/>
        </w:rPr>
        <w:t>йствие педагога и учащихся на за</w:t>
      </w:r>
      <w:r w:rsidR="00054BBD">
        <w:rPr>
          <w:color w:val="000000"/>
          <w:sz w:val="28"/>
          <w:szCs w:val="28"/>
        </w:rPr>
        <w:t>нятиях).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  <w:lang w:eastAsia="en-US" w:bidi="en-US"/>
        </w:rPr>
      </w:pPr>
      <w:r w:rsidRPr="00090D7A">
        <w:rPr>
          <w:sz w:val="28"/>
          <w:szCs w:val="28"/>
        </w:rPr>
        <w:t xml:space="preserve"> Реализация выше обозначенных задач была организована через следующие формы методической работы: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 xml:space="preserve">-  тематические педсоветы; 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  семинары;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 работа по самообразованию;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 посещение занятий, анализ занятия;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 самоанализ проведенного занятия;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 xml:space="preserve">-  </w:t>
      </w:r>
      <w:r>
        <w:rPr>
          <w:sz w:val="28"/>
          <w:szCs w:val="28"/>
        </w:rPr>
        <w:t>разработка новых общеразвивающих  программ</w:t>
      </w:r>
      <w:r w:rsidRPr="00090D7A">
        <w:rPr>
          <w:sz w:val="28"/>
          <w:szCs w:val="28"/>
        </w:rPr>
        <w:t>;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 индивидуальные консультации по вопросам УВР;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 обучение на курсах повышения квалификации;</w:t>
      </w:r>
    </w:p>
    <w:p w:rsidR="003830EE" w:rsidRPr="00090D7A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аттестационная ка</w:t>
      </w:r>
      <w:r w:rsidRPr="00090D7A">
        <w:rPr>
          <w:sz w:val="28"/>
          <w:szCs w:val="28"/>
        </w:rPr>
        <w:t>мпания.</w:t>
      </w:r>
    </w:p>
    <w:p w:rsidR="003830EE" w:rsidRPr="00090D7A" w:rsidRDefault="001F6611" w:rsidP="003830E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596C3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054BBD">
        <w:rPr>
          <w:sz w:val="28"/>
          <w:szCs w:val="28"/>
        </w:rPr>
        <w:t xml:space="preserve"> </w:t>
      </w:r>
      <w:r w:rsidR="003830EE" w:rsidRPr="00090D7A">
        <w:rPr>
          <w:sz w:val="28"/>
          <w:szCs w:val="28"/>
        </w:rPr>
        <w:t>учебный год были выделены следующие направления деятельности методиста:</w:t>
      </w:r>
    </w:p>
    <w:p w:rsidR="003830EE" w:rsidRPr="00090D7A" w:rsidRDefault="003830EE" w:rsidP="003830EE">
      <w:pPr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индивидуальная методическая работа;</w:t>
      </w:r>
    </w:p>
    <w:p w:rsidR="003830EE" w:rsidRPr="00090D7A" w:rsidRDefault="003830EE" w:rsidP="003830EE">
      <w:pPr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организационно – педагогическая деятельность;</w:t>
      </w:r>
    </w:p>
    <w:p w:rsidR="003830EE" w:rsidRPr="00D94E80" w:rsidRDefault="003830EE" w:rsidP="003830EE">
      <w:pPr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коррекционно – консультативная деятельность;</w:t>
      </w:r>
    </w:p>
    <w:p w:rsidR="003830EE" w:rsidRPr="00090D7A" w:rsidRDefault="003830EE" w:rsidP="003830EE">
      <w:pPr>
        <w:spacing w:line="276" w:lineRule="auto"/>
        <w:jc w:val="both"/>
        <w:rPr>
          <w:sz w:val="28"/>
          <w:szCs w:val="28"/>
        </w:rPr>
      </w:pPr>
      <w:r w:rsidRPr="00090D7A">
        <w:rPr>
          <w:sz w:val="28"/>
          <w:szCs w:val="28"/>
        </w:rPr>
        <w:t>- программно-методическое обеспечение педагогической деятельности</w:t>
      </w:r>
      <w:r>
        <w:rPr>
          <w:sz w:val="28"/>
          <w:szCs w:val="28"/>
        </w:rPr>
        <w:t>.</w:t>
      </w:r>
    </w:p>
    <w:p w:rsidR="003830EE" w:rsidRPr="00090D7A" w:rsidRDefault="003830EE" w:rsidP="003830EE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090D7A">
        <w:rPr>
          <w:sz w:val="28"/>
          <w:szCs w:val="28"/>
        </w:rPr>
        <w:t xml:space="preserve">Анализ индивидуально – методической работы показывает, что данный вид деятельности осуществляется путем </w:t>
      </w:r>
      <w:r w:rsidRPr="00090D7A">
        <w:rPr>
          <w:rFonts w:eastAsia="Calibri"/>
          <w:sz w:val="28"/>
          <w:szCs w:val="28"/>
        </w:rPr>
        <w:t>организации методической работы индивидуально с каждым педагогом, а именно:</w:t>
      </w:r>
    </w:p>
    <w:p w:rsidR="003830EE" w:rsidRPr="00090D7A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090D7A">
        <w:rPr>
          <w:rFonts w:eastAsia="Calibri"/>
          <w:sz w:val="28"/>
          <w:szCs w:val="28"/>
        </w:rPr>
        <w:t>- анализ деятельности педагога;</w:t>
      </w:r>
    </w:p>
    <w:p w:rsidR="003830EE" w:rsidRPr="00090D7A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090D7A">
        <w:rPr>
          <w:rFonts w:eastAsia="Calibri"/>
          <w:sz w:val="28"/>
          <w:szCs w:val="28"/>
        </w:rPr>
        <w:t>- выявление и устранение недочетов в деятельности педагога;</w:t>
      </w:r>
    </w:p>
    <w:p w:rsidR="003830EE" w:rsidRPr="00090D7A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090D7A">
        <w:rPr>
          <w:rFonts w:eastAsia="Calibri"/>
          <w:sz w:val="28"/>
          <w:szCs w:val="28"/>
        </w:rPr>
        <w:t>- консультативная работа;</w:t>
      </w:r>
    </w:p>
    <w:p w:rsidR="003830EE" w:rsidRPr="00090D7A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090D7A">
        <w:rPr>
          <w:rFonts w:eastAsia="Calibri"/>
          <w:sz w:val="28"/>
          <w:szCs w:val="28"/>
        </w:rPr>
        <w:t>- методическая помощь;</w:t>
      </w:r>
    </w:p>
    <w:p w:rsidR="003830EE" w:rsidRPr="00090D7A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090D7A">
        <w:rPr>
          <w:rFonts w:eastAsia="Calibri"/>
          <w:sz w:val="28"/>
          <w:szCs w:val="28"/>
        </w:rPr>
        <w:t>-координационная деятельность по реализации д</w:t>
      </w:r>
      <w:r>
        <w:rPr>
          <w:rFonts w:eastAsia="Calibri"/>
          <w:sz w:val="28"/>
          <w:szCs w:val="28"/>
        </w:rPr>
        <w:t xml:space="preserve">ополнительных </w:t>
      </w:r>
      <w:r w:rsidRPr="00090D7A">
        <w:rPr>
          <w:rFonts w:eastAsia="Calibri"/>
          <w:sz w:val="28"/>
          <w:szCs w:val="28"/>
        </w:rPr>
        <w:t xml:space="preserve"> общеразвивающих программ.</w:t>
      </w:r>
    </w:p>
    <w:p w:rsidR="003830EE" w:rsidRPr="00090D7A" w:rsidRDefault="001F6611" w:rsidP="0036124A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 – 2025</w:t>
      </w:r>
      <w:r w:rsidR="003830EE" w:rsidRPr="00090D7A">
        <w:rPr>
          <w:rFonts w:eastAsia="Calibri"/>
          <w:sz w:val="28"/>
          <w:szCs w:val="28"/>
        </w:rPr>
        <w:t xml:space="preserve"> учебном году конс</w:t>
      </w:r>
      <w:r w:rsidR="0036124A">
        <w:rPr>
          <w:rFonts w:eastAsia="Calibri"/>
          <w:sz w:val="28"/>
          <w:szCs w:val="28"/>
        </w:rPr>
        <w:t xml:space="preserve">ультативная работа состояла </w:t>
      </w:r>
      <w:proofErr w:type="gramStart"/>
      <w:r w:rsidR="0036124A">
        <w:rPr>
          <w:rFonts w:eastAsia="Calibri"/>
          <w:sz w:val="28"/>
          <w:szCs w:val="28"/>
        </w:rPr>
        <w:t>из</w:t>
      </w:r>
      <w:proofErr w:type="gramEnd"/>
      <w:r w:rsidR="0036124A">
        <w:rPr>
          <w:rFonts w:eastAsia="Calibri"/>
          <w:sz w:val="28"/>
          <w:szCs w:val="28"/>
        </w:rPr>
        <w:t>:</w:t>
      </w:r>
    </w:p>
    <w:p w:rsidR="003830EE" w:rsidRPr="00090D7A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090D7A">
        <w:rPr>
          <w:rFonts w:eastAsia="Calibri"/>
          <w:sz w:val="28"/>
          <w:szCs w:val="28"/>
        </w:rPr>
        <w:t>- индивидуального консультирования;</w:t>
      </w:r>
    </w:p>
    <w:p w:rsidR="003830EE" w:rsidRPr="00090D7A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090D7A">
        <w:rPr>
          <w:rFonts w:eastAsia="Calibri"/>
          <w:sz w:val="28"/>
          <w:szCs w:val="28"/>
        </w:rPr>
        <w:t>- телефонного консультирования</w:t>
      </w:r>
      <w:r w:rsidR="00D94E80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для внешних совместителей)</w:t>
      </w:r>
      <w:r w:rsidRPr="00090D7A">
        <w:rPr>
          <w:rFonts w:eastAsia="Calibri"/>
          <w:sz w:val="28"/>
          <w:szCs w:val="28"/>
        </w:rPr>
        <w:t>.</w:t>
      </w:r>
    </w:p>
    <w:p w:rsidR="003830EE" w:rsidRPr="00337451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337451">
        <w:rPr>
          <w:rFonts w:eastAsia="Calibri"/>
          <w:sz w:val="28"/>
          <w:szCs w:val="28"/>
        </w:rPr>
        <w:t>Темы консультаций в этом учебном году:</w:t>
      </w:r>
      <w:r w:rsidRPr="00337451">
        <w:rPr>
          <w:sz w:val="28"/>
          <w:szCs w:val="28"/>
        </w:rPr>
        <w:t xml:space="preserve"> </w:t>
      </w:r>
    </w:p>
    <w:p w:rsidR="003830EE" w:rsidRPr="00337451" w:rsidRDefault="003830EE" w:rsidP="003830EE">
      <w:pPr>
        <w:spacing w:line="276" w:lineRule="auto"/>
        <w:ind w:left="-142" w:firstLine="142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- Требования к оформлению и ведению журналов  учета посещаемости и ТБ.</w:t>
      </w:r>
    </w:p>
    <w:p w:rsidR="003830EE" w:rsidRPr="00337451" w:rsidRDefault="003830EE" w:rsidP="003830EE">
      <w:pPr>
        <w:spacing w:line="276" w:lineRule="auto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- Виды инструктажа. Содержание.  Периодичность их проведения.</w:t>
      </w:r>
    </w:p>
    <w:p w:rsidR="003830EE" w:rsidRPr="00337451" w:rsidRDefault="003830EE" w:rsidP="003830EE">
      <w:pPr>
        <w:spacing w:line="276" w:lineRule="auto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- Структура занятия.</w:t>
      </w:r>
    </w:p>
    <w:p w:rsidR="003830EE" w:rsidRPr="00337451" w:rsidRDefault="003830EE" w:rsidP="003830EE">
      <w:pPr>
        <w:spacing w:line="276" w:lineRule="auto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- Самоанализ занятия.</w:t>
      </w:r>
    </w:p>
    <w:p w:rsidR="003830EE" w:rsidRPr="00337451" w:rsidRDefault="003830EE" w:rsidP="003830EE">
      <w:pPr>
        <w:spacing w:line="276" w:lineRule="auto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- Методическое время, его использование.</w:t>
      </w:r>
    </w:p>
    <w:p w:rsidR="003830EE" w:rsidRPr="00337451" w:rsidRDefault="003830EE" w:rsidP="003830EE">
      <w:pPr>
        <w:spacing w:line="276" w:lineRule="auto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- Составление календарного учебного графика.</w:t>
      </w:r>
    </w:p>
    <w:p w:rsidR="003830EE" w:rsidRDefault="003830EE" w:rsidP="003830EE">
      <w:pPr>
        <w:tabs>
          <w:tab w:val="left" w:pos="4185"/>
        </w:tabs>
        <w:spacing w:line="276" w:lineRule="auto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- Анализ работы педагога за учебный год</w:t>
      </w:r>
      <w:r w:rsidR="0036124A">
        <w:rPr>
          <w:sz w:val="28"/>
          <w:szCs w:val="28"/>
        </w:rPr>
        <w:t>.</w:t>
      </w:r>
    </w:p>
    <w:p w:rsidR="0036124A" w:rsidRPr="00337451" w:rsidRDefault="0036124A" w:rsidP="003830EE">
      <w:pPr>
        <w:tabs>
          <w:tab w:val="left" w:pos="41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 в системе «Навигатор ДО Камчатского края».</w:t>
      </w:r>
    </w:p>
    <w:p w:rsidR="003830EE" w:rsidRPr="00337451" w:rsidRDefault="003830EE" w:rsidP="003830EE">
      <w:pPr>
        <w:spacing w:line="276" w:lineRule="auto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- Родительские собрания (тематика, формы проведения).</w:t>
      </w:r>
    </w:p>
    <w:p w:rsidR="003830EE" w:rsidRDefault="003830EE" w:rsidP="003830EE">
      <w:pPr>
        <w:spacing w:line="276" w:lineRule="auto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-</w:t>
      </w:r>
      <w:r w:rsidR="00C101D4">
        <w:rPr>
          <w:sz w:val="28"/>
          <w:szCs w:val="28"/>
        </w:rPr>
        <w:t xml:space="preserve"> </w:t>
      </w:r>
      <w:r w:rsidRPr="00337451">
        <w:rPr>
          <w:sz w:val="28"/>
          <w:szCs w:val="28"/>
        </w:rPr>
        <w:t>К</w:t>
      </w:r>
      <w:r>
        <w:rPr>
          <w:sz w:val="28"/>
          <w:szCs w:val="28"/>
        </w:rPr>
        <w:t xml:space="preserve">орректировка </w:t>
      </w:r>
      <w:r w:rsidRPr="00337451">
        <w:rPr>
          <w:sz w:val="28"/>
          <w:szCs w:val="28"/>
        </w:rPr>
        <w:t xml:space="preserve"> общеразвивающих программ в соотве</w:t>
      </w:r>
      <w:r>
        <w:rPr>
          <w:sz w:val="28"/>
          <w:szCs w:val="28"/>
        </w:rPr>
        <w:t>т</w:t>
      </w:r>
      <w:r w:rsidRPr="00337451">
        <w:rPr>
          <w:sz w:val="28"/>
          <w:szCs w:val="28"/>
        </w:rPr>
        <w:t>ствии с современными требованиями. Методическая рекомендация. Структура написания.</w:t>
      </w:r>
    </w:p>
    <w:p w:rsidR="003830EE" w:rsidRPr="00337451" w:rsidRDefault="003830EE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вновь принятым в прошедшем учебном году педагогам в написании общеразвивающих общеобразовательных программ.</w:t>
      </w:r>
    </w:p>
    <w:p w:rsidR="003830EE" w:rsidRPr="00337451" w:rsidRDefault="005C3BCE" w:rsidP="003830EE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Методическая помощь в 2024/2025</w:t>
      </w:r>
      <w:r w:rsidR="003830EE" w:rsidRPr="00337451">
        <w:rPr>
          <w:rFonts w:eastAsia="Calibri"/>
          <w:sz w:val="28"/>
          <w:szCs w:val="28"/>
        </w:rPr>
        <w:t xml:space="preserve">  учебном году в основном заключалась в оказании помощи при  разработке и корректировке про</w:t>
      </w:r>
      <w:r w:rsidR="003830EE">
        <w:rPr>
          <w:rFonts w:eastAsia="Calibri"/>
          <w:sz w:val="28"/>
          <w:szCs w:val="28"/>
        </w:rPr>
        <w:t>г</w:t>
      </w:r>
      <w:r w:rsidR="003830EE" w:rsidRPr="00337451">
        <w:rPr>
          <w:rFonts w:eastAsia="Calibri"/>
          <w:sz w:val="28"/>
          <w:szCs w:val="28"/>
        </w:rPr>
        <w:t>рамм, методического обеспечения дополнительной</w:t>
      </w:r>
      <w:r w:rsidR="00054BBD">
        <w:rPr>
          <w:rFonts w:eastAsia="Calibri"/>
          <w:sz w:val="28"/>
          <w:szCs w:val="28"/>
        </w:rPr>
        <w:t xml:space="preserve"> общеобразовательной программы</w:t>
      </w:r>
      <w:r w:rsidR="002477A0">
        <w:rPr>
          <w:rFonts w:eastAsia="Calibri"/>
          <w:sz w:val="28"/>
          <w:szCs w:val="28"/>
        </w:rPr>
        <w:t>,</w:t>
      </w:r>
      <w:r w:rsidR="003830EE" w:rsidRPr="00337451">
        <w:rPr>
          <w:rFonts w:eastAsia="Calibri"/>
          <w:sz w:val="28"/>
          <w:szCs w:val="28"/>
        </w:rPr>
        <w:t xml:space="preserve"> а так же по индивидуальным запросам  педагогов.</w:t>
      </w:r>
    </w:p>
    <w:p w:rsidR="003830EE" w:rsidRPr="00337451" w:rsidRDefault="003830EE" w:rsidP="003830EE">
      <w:pPr>
        <w:spacing w:line="276" w:lineRule="auto"/>
        <w:ind w:firstLine="851"/>
        <w:jc w:val="both"/>
        <w:rPr>
          <w:sz w:val="28"/>
          <w:szCs w:val="28"/>
        </w:rPr>
      </w:pPr>
      <w:r w:rsidRPr="00337451">
        <w:rPr>
          <w:sz w:val="28"/>
          <w:szCs w:val="28"/>
        </w:rPr>
        <w:t>Организационно-педагогическая деятельность складывалась из следующих составляющих:</w:t>
      </w:r>
    </w:p>
    <w:p w:rsidR="003830EE" w:rsidRPr="00337451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337451">
        <w:rPr>
          <w:rFonts w:eastAsia="Calibri"/>
          <w:sz w:val="28"/>
          <w:szCs w:val="28"/>
        </w:rPr>
        <w:t xml:space="preserve">- посещение  занятий педагогов </w:t>
      </w:r>
      <w:proofErr w:type="gramStart"/>
      <w:r w:rsidRPr="00337451">
        <w:rPr>
          <w:rFonts w:eastAsia="Calibri"/>
          <w:sz w:val="28"/>
          <w:szCs w:val="28"/>
        </w:rPr>
        <w:t>ДО</w:t>
      </w:r>
      <w:proofErr w:type="gramEnd"/>
      <w:r w:rsidRPr="00337451">
        <w:rPr>
          <w:rFonts w:eastAsia="Calibri"/>
          <w:sz w:val="28"/>
          <w:szCs w:val="28"/>
        </w:rPr>
        <w:t>;</w:t>
      </w:r>
    </w:p>
    <w:p w:rsidR="003830EE" w:rsidRPr="00337451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337451">
        <w:rPr>
          <w:rFonts w:eastAsia="Calibri"/>
          <w:sz w:val="28"/>
          <w:szCs w:val="28"/>
        </w:rPr>
        <w:t>- анализ  занятий, самоанализ занятия педагогом,  подготовка справки;</w:t>
      </w:r>
    </w:p>
    <w:p w:rsidR="003830EE" w:rsidRPr="00337451" w:rsidRDefault="003830EE" w:rsidP="003830EE">
      <w:pPr>
        <w:spacing w:line="276" w:lineRule="auto"/>
        <w:jc w:val="both"/>
        <w:rPr>
          <w:rFonts w:eastAsia="Calibri"/>
          <w:sz w:val="28"/>
          <w:szCs w:val="28"/>
        </w:rPr>
      </w:pPr>
      <w:r w:rsidRPr="00337451">
        <w:rPr>
          <w:rFonts w:eastAsia="Calibri"/>
          <w:sz w:val="28"/>
          <w:szCs w:val="28"/>
        </w:rPr>
        <w:t>- разработка положений  мероприятий, проводимых учреждением;</w:t>
      </w:r>
    </w:p>
    <w:p w:rsidR="003830EE" w:rsidRPr="00337451" w:rsidRDefault="003830EE" w:rsidP="002477A0">
      <w:pPr>
        <w:spacing w:line="276" w:lineRule="auto"/>
        <w:ind w:left="426" w:hanging="426"/>
        <w:jc w:val="both"/>
        <w:rPr>
          <w:rFonts w:eastAsia="Calibri"/>
          <w:sz w:val="28"/>
          <w:szCs w:val="28"/>
        </w:rPr>
      </w:pPr>
      <w:r w:rsidRPr="00337451">
        <w:rPr>
          <w:rFonts w:eastAsia="Calibri"/>
          <w:sz w:val="28"/>
          <w:szCs w:val="28"/>
        </w:rPr>
        <w:t>- подготовка, организация и проведение методических семинаров.</w:t>
      </w:r>
    </w:p>
    <w:p w:rsidR="003830EE" w:rsidRPr="00337451" w:rsidRDefault="003830EE" w:rsidP="003830EE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337451">
        <w:rPr>
          <w:rFonts w:eastAsia="Calibri"/>
          <w:sz w:val="28"/>
          <w:szCs w:val="28"/>
        </w:rPr>
        <w:t>Организация коррекционно-консультативной деятельности складывалась из деятельности методиста по устранению недочетов и недостатков в работе педагога  и анализа причин возникновения данных недостатков, а так же по организации консультативной помощи.</w:t>
      </w:r>
    </w:p>
    <w:p w:rsidR="003830EE" w:rsidRPr="00337451" w:rsidRDefault="003830EE" w:rsidP="003830EE">
      <w:pPr>
        <w:tabs>
          <w:tab w:val="left" w:pos="4260"/>
        </w:tabs>
        <w:spacing w:line="276" w:lineRule="auto"/>
        <w:jc w:val="both"/>
        <w:rPr>
          <w:sz w:val="28"/>
          <w:szCs w:val="28"/>
        </w:rPr>
      </w:pPr>
      <w:r w:rsidRPr="00337451">
        <w:rPr>
          <w:sz w:val="28"/>
          <w:szCs w:val="28"/>
        </w:rPr>
        <w:t xml:space="preserve">       Одной из наиболее эффективных форм повышения квалификации педагогических работников являются семинары, педсоветы, круглые столы. Основная цель проведения – обновление теоретических знаний, совершенствование  навыков и развитие практических умений в связи с необходимостью освоения новых способов решения профессиональных задач.</w:t>
      </w:r>
    </w:p>
    <w:p w:rsidR="003830EE" w:rsidRDefault="00142DCD" w:rsidP="00C10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2024-2025</w:t>
      </w:r>
      <w:r w:rsidR="003830EE" w:rsidRPr="00337451">
        <w:rPr>
          <w:sz w:val="28"/>
          <w:szCs w:val="28"/>
        </w:rPr>
        <w:t xml:space="preserve"> учебном году бы</w:t>
      </w:r>
      <w:r w:rsidR="003830EE">
        <w:rPr>
          <w:sz w:val="28"/>
          <w:szCs w:val="28"/>
        </w:rPr>
        <w:t>ли проведены семинары по темам:</w:t>
      </w:r>
    </w:p>
    <w:p w:rsidR="004D6AAF" w:rsidRPr="004D6AAF" w:rsidRDefault="00142DCD" w:rsidP="00C101D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pacing w:val="-4"/>
          <w:sz w:val="28"/>
          <w:szCs w:val="28"/>
        </w:rPr>
        <w:t>«Психологическая безопасность</w:t>
      </w:r>
      <w:r w:rsidR="004D6AAF" w:rsidRPr="004D6AAF">
        <w:rPr>
          <w:spacing w:val="-4"/>
          <w:sz w:val="28"/>
          <w:szCs w:val="28"/>
        </w:rPr>
        <w:t>»</w:t>
      </w:r>
      <w:r w:rsidR="004D6AAF" w:rsidRPr="004D6AAF">
        <w:rPr>
          <w:sz w:val="28"/>
          <w:szCs w:val="28"/>
        </w:rPr>
        <w:t>.</w:t>
      </w:r>
    </w:p>
    <w:p w:rsidR="004D6AAF" w:rsidRPr="004D6AAF" w:rsidRDefault="004D6AAF" w:rsidP="004D6AAF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4D6AAF">
        <w:rPr>
          <w:sz w:val="28"/>
          <w:szCs w:val="28"/>
        </w:rPr>
        <w:t>«</w:t>
      </w:r>
      <w:r w:rsidR="00142DCD">
        <w:rPr>
          <w:spacing w:val="-6"/>
          <w:sz w:val="28"/>
          <w:szCs w:val="28"/>
        </w:rPr>
        <w:t>Необходимое условие создания благоприятного психологического климата на занятиях</w:t>
      </w:r>
      <w:r w:rsidRPr="004D6AAF">
        <w:rPr>
          <w:spacing w:val="-6"/>
          <w:sz w:val="28"/>
          <w:szCs w:val="28"/>
        </w:rPr>
        <w:t>»</w:t>
      </w:r>
      <w:r w:rsidRPr="004D6AAF">
        <w:rPr>
          <w:sz w:val="28"/>
          <w:szCs w:val="28"/>
        </w:rPr>
        <w:t>.</w:t>
      </w:r>
    </w:p>
    <w:p w:rsidR="004D6AAF" w:rsidRPr="004D6AAF" w:rsidRDefault="00142DCD" w:rsidP="004D6AAF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«Психологический комфорт на занятии как фактор успешной самореализации личности </w:t>
      </w:r>
      <w:proofErr w:type="gramStart"/>
      <w:r>
        <w:rPr>
          <w:sz w:val="28"/>
          <w:szCs w:val="28"/>
        </w:rPr>
        <w:t>обучающегося</w:t>
      </w:r>
      <w:proofErr w:type="gramEnd"/>
      <w:r w:rsidR="004D6AAF" w:rsidRPr="004D6AAF">
        <w:rPr>
          <w:sz w:val="28"/>
          <w:szCs w:val="28"/>
        </w:rPr>
        <w:t>».</w:t>
      </w:r>
    </w:p>
    <w:p w:rsidR="003830EE" w:rsidRDefault="003830EE" w:rsidP="003830EE">
      <w:pPr>
        <w:spacing w:line="276" w:lineRule="auto"/>
        <w:jc w:val="both"/>
        <w:rPr>
          <w:sz w:val="28"/>
          <w:szCs w:val="28"/>
        </w:rPr>
      </w:pPr>
      <w:r w:rsidRPr="003C05BE">
        <w:rPr>
          <w:sz w:val="28"/>
          <w:szCs w:val="28"/>
        </w:rPr>
        <w:t>Круглый стол:</w:t>
      </w:r>
    </w:p>
    <w:p w:rsidR="0036124A" w:rsidRDefault="00DF2693" w:rsidP="0036124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«Дополнительное образование 2024</w:t>
      </w:r>
      <w:r w:rsidR="002D6B73">
        <w:rPr>
          <w:rFonts w:ascii="Times New Roman" w:hAnsi="Times New Roman"/>
          <w:sz w:val="28"/>
          <w:szCs w:val="28"/>
          <w:lang w:bidi="en-US"/>
        </w:rPr>
        <w:t>/2025</w:t>
      </w:r>
      <w:r w:rsidR="004D6AAF" w:rsidRPr="004D6AAF">
        <w:rPr>
          <w:rFonts w:ascii="Times New Roman" w:hAnsi="Times New Roman"/>
          <w:sz w:val="28"/>
          <w:szCs w:val="28"/>
          <w:lang w:bidi="en-US"/>
        </w:rPr>
        <w:t>»</w:t>
      </w:r>
      <w:r w:rsidR="005C3BCE">
        <w:rPr>
          <w:rFonts w:ascii="Times New Roman" w:hAnsi="Times New Roman"/>
          <w:sz w:val="28"/>
          <w:szCs w:val="28"/>
          <w:lang w:bidi="en-US"/>
        </w:rPr>
        <w:t xml:space="preserve"> (по итогам участия во  Всероссийской конференции)</w:t>
      </w:r>
      <w:r w:rsidR="004D6AAF">
        <w:rPr>
          <w:rFonts w:ascii="Times New Roman" w:hAnsi="Times New Roman"/>
          <w:sz w:val="28"/>
          <w:szCs w:val="28"/>
          <w:lang w:bidi="en-US"/>
        </w:rPr>
        <w:t>.</w:t>
      </w:r>
    </w:p>
    <w:p w:rsidR="003830EE" w:rsidRPr="003C05BE" w:rsidRDefault="003830EE" w:rsidP="003830EE">
      <w:pPr>
        <w:pStyle w:val="a8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3C05BE">
        <w:rPr>
          <w:rFonts w:ascii="Times New Roman" w:hAnsi="Times New Roman"/>
          <w:sz w:val="28"/>
          <w:szCs w:val="28"/>
        </w:rPr>
        <w:t xml:space="preserve">Для  совершенствования профессиональной компетентности и методической подготовки, педагоги изучают новинки методической литературы, специфику новых педагогических технологий. </w:t>
      </w:r>
      <w:r>
        <w:rPr>
          <w:rFonts w:ascii="Times New Roman" w:hAnsi="Times New Roman"/>
          <w:sz w:val="28"/>
          <w:szCs w:val="28"/>
        </w:rPr>
        <w:t xml:space="preserve">Педагоги дополнительного образования, </w:t>
      </w:r>
      <w:r>
        <w:rPr>
          <w:rFonts w:ascii="Times New Roman" w:hAnsi="Times New Roman"/>
          <w:sz w:val="28"/>
          <w:szCs w:val="28"/>
        </w:rPr>
        <w:lastRenderedPageBreak/>
        <w:t>методист и зам. директора по УВР являются активными участниками районного методического объединения ПДО.</w:t>
      </w:r>
    </w:p>
    <w:p w:rsidR="003830EE" w:rsidRPr="003C05BE" w:rsidRDefault="00771CCD" w:rsidP="003830EE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2024-2025  учебном  году проведено семь педсоветов</w:t>
      </w:r>
      <w:r w:rsidR="003830EE" w:rsidRPr="003C05BE">
        <w:rPr>
          <w:sz w:val="28"/>
          <w:szCs w:val="28"/>
        </w:rPr>
        <w:t xml:space="preserve"> по темам:</w:t>
      </w:r>
    </w:p>
    <w:p w:rsidR="003830EE" w:rsidRDefault="003830EE" w:rsidP="003830EE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8"/>
          <w:szCs w:val="28"/>
        </w:rPr>
      </w:pPr>
      <w:r w:rsidRPr="003C05BE">
        <w:rPr>
          <w:sz w:val="28"/>
          <w:szCs w:val="28"/>
        </w:rPr>
        <w:t>Организация учебно-воспитательного п</w:t>
      </w:r>
      <w:r w:rsidR="00771CCD">
        <w:rPr>
          <w:sz w:val="28"/>
          <w:szCs w:val="28"/>
        </w:rPr>
        <w:t>роцесса на 2024-2025</w:t>
      </w:r>
      <w:r w:rsidRPr="003C05BE">
        <w:rPr>
          <w:sz w:val="28"/>
          <w:szCs w:val="28"/>
        </w:rPr>
        <w:t xml:space="preserve"> учебный год.</w:t>
      </w:r>
    </w:p>
    <w:p w:rsidR="00771CCD" w:rsidRPr="003C05BE" w:rsidRDefault="00771CCD" w:rsidP="003830EE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Положения о системе оплаты труда</w:t>
      </w:r>
      <w:r w:rsidR="001F6611">
        <w:rPr>
          <w:sz w:val="28"/>
          <w:szCs w:val="28"/>
        </w:rPr>
        <w:t>. Принятие программ «Детский фитнес» и «</w:t>
      </w:r>
      <w:proofErr w:type="spellStart"/>
      <w:r w:rsidR="001F6611">
        <w:rPr>
          <w:sz w:val="28"/>
          <w:szCs w:val="28"/>
        </w:rPr>
        <w:t>Квадракоптеры</w:t>
      </w:r>
      <w:proofErr w:type="spellEnd"/>
      <w:r w:rsidR="001F6611">
        <w:rPr>
          <w:sz w:val="28"/>
          <w:szCs w:val="28"/>
        </w:rPr>
        <w:t>».</w:t>
      </w:r>
    </w:p>
    <w:p w:rsidR="003830EE" w:rsidRDefault="003830EE" w:rsidP="003830EE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4"/>
          <w:szCs w:val="24"/>
        </w:rPr>
      </w:pPr>
      <w:r w:rsidRPr="00D358A7">
        <w:rPr>
          <w:sz w:val="28"/>
          <w:szCs w:val="28"/>
        </w:rPr>
        <w:t>«</w:t>
      </w:r>
      <w:r w:rsidR="00771CCD">
        <w:rPr>
          <w:sz w:val="28"/>
          <w:szCs w:val="28"/>
        </w:rPr>
        <w:t>Монитор</w:t>
      </w:r>
      <w:r w:rsidR="001F6611">
        <w:rPr>
          <w:sz w:val="28"/>
          <w:szCs w:val="28"/>
        </w:rPr>
        <w:t>инг образовательных результатов обучения</w:t>
      </w:r>
      <w:r w:rsidRPr="00D358A7">
        <w:rPr>
          <w:sz w:val="28"/>
          <w:szCs w:val="28"/>
        </w:rPr>
        <w:t>»</w:t>
      </w:r>
      <w:r w:rsidRPr="00D358A7">
        <w:rPr>
          <w:sz w:val="24"/>
          <w:szCs w:val="24"/>
        </w:rPr>
        <w:t>.</w:t>
      </w:r>
    </w:p>
    <w:p w:rsidR="001F6611" w:rsidRDefault="001F6611" w:rsidP="003830EE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«Об участии в муниципальном конкурсе «Сердце отдаю детям».</w:t>
      </w:r>
    </w:p>
    <w:p w:rsidR="001F6611" w:rsidRDefault="001F6611" w:rsidP="003830EE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Положений в новой редакции.</w:t>
      </w:r>
    </w:p>
    <w:p w:rsidR="001C06E0" w:rsidRPr="00D358A7" w:rsidRDefault="001C06E0" w:rsidP="003830EE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отчета о результатах </w:t>
      </w:r>
      <w:proofErr w:type="spellStart"/>
      <w:r>
        <w:rPr>
          <w:sz w:val="24"/>
          <w:szCs w:val="24"/>
        </w:rPr>
        <w:t>самообследо</w:t>
      </w:r>
      <w:r w:rsidR="00771CCD">
        <w:rPr>
          <w:sz w:val="24"/>
          <w:szCs w:val="24"/>
        </w:rPr>
        <w:t>вания</w:t>
      </w:r>
      <w:proofErr w:type="spellEnd"/>
      <w:r w:rsidR="00771CCD">
        <w:rPr>
          <w:sz w:val="24"/>
          <w:szCs w:val="24"/>
        </w:rPr>
        <w:t xml:space="preserve"> по состоянию на 01.04.2025</w:t>
      </w:r>
      <w:r>
        <w:rPr>
          <w:sz w:val="24"/>
          <w:szCs w:val="24"/>
        </w:rPr>
        <w:t xml:space="preserve"> г.</w:t>
      </w:r>
    </w:p>
    <w:p w:rsidR="003830EE" w:rsidRPr="000F5B0D" w:rsidRDefault="00771CCD" w:rsidP="003830EE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учреждения за 2024</w:t>
      </w:r>
      <w:r w:rsidR="00054BBD">
        <w:rPr>
          <w:sz w:val="28"/>
          <w:szCs w:val="28"/>
        </w:rPr>
        <w:t>-2</w:t>
      </w:r>
      <w:r>
        <w:rPr>
          <w:sz w:val="28"/>
          <w:szCs w:val="28"/>
        </w:rPr>
        <w:t>025</w:t>
      </w:r>
      <w:r w:rsidR="003830EE">
        <w:rPr>
          <w:sz w:val="28"/>
          <w:szCs w:val="28"/>
        </w:rPr>
        <w:t xml:space="preserve"> учебный год. 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  <w:lang w:eastAsia="en-US" w:bidi="en-US"/>
        </w:rPr>
      </w:pPr>
      <w:r w:rsidRPr="000F5B0D">
        <w:rPr>
          <w:sz w:val="28"/>
          <w:szCs w:val="28"/>
        </w:rPr>
        <w:t xml:space="preserve">На педсоветах обсуждались вопросы, связанные с организацией учебно-воспитательного процесса,  мотивацией  учения, </w:t>
      </w:r>
      <w:r>
        <w:rPr>
          <w:sz w:val="28"/>
          <w:szCs w:val="28"/>
        </w:rPr>
        <w:t>о правила</w:t>
      </w:r>
      <w:r w:rsidR="004D6AAF">
        <w:rPr>
          <w:sz w:val="28"/>
          <w:szCs w:val="28"/>
        </w:rPr>
        <w:t xml:space="preserve">х поведения в транспортных средствах, </w:t>
      </w:r>
      <w:r w:rsidRPr="000F5B0D">
        <w:rPr>
          <w:sz w:val="28"/>
          <w:szCs w:val="28"/>
        </w:rPr>
        <w:t xml:space="preserve"> результатами работы учреждения за учебный год. 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0F5B0D">
        <w:rPr>
          <w:sz w:val="28"/>
          <w:szCs w:val="28"/>
        </w:rPr>
        <w:t>Обозначенная тематика педагогических советов направлена на решение приоритетных направлений и задач, обозначенных программой развития учреждения. На заседаниях педагогического совета  глубоко анализируется поднятая на педсовете проблема, дается оценка работы, вносятся коррективы в план работы учреждения и т.д., что делает работу более эффективной.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0F5B0D">
        <w:rPr>
          <w:sz w:val="28"/>
          <w:szCs w:val="28"/>
        </w:rPr>
        <w:t>Все педагогические советы были подготовлены и проведены, согласно плану работы учреждения.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0F5B0D">
        <w:rPr>
          <w:sz w:val="28"/>
          <w:szCs w:val="28"/>
        </w:rPr>
        <w:t>Позитивные тенденции: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0F5B0D">
        <w:rPr>
          <w:sz w:val="28"/>
          <w:szCs w:val="28"/>
        </w:rPr>
        <w:t>- заинтересованное участие педагогов в подготовке и проведении педсоветов;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0F5B0D">
        <w:rPr>
          <w:sz w:val="28"/>
          <w:szCs w:val="28"/>
        </w:rPr>
        <w:t>- включение каждого педагога в анализ результатов учебной деятельности учреждения;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0F5B0D">
        <w:rPr>
          <w:sz w:val="28"/>
          <w:szCs w:val="28"/>
        </w:rPr>
        <w:t>- создание благоприятного климата педсовета;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0F5B0D">
        <w:rPr>
          <w:sz w:val="28"/>
          <w:szCs w:val="28"/>
        </w:rPr>
        <w:t>- все решения, принятые на педагогических советах  в этом учебном году, выполнены.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0F5B0D">
        <w:rPr>
          <w:sz w:val="28"/>
          <w:szCs w:val="28"/>
        </w:rPr>
        <w:t>Негативные тенденции:</w:t>
      </w:r>
    </w:p>
    <w:p w:rsidR="003830EE" w:rsidRPr="000F5B0D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0F5B0D">
        <w:rPr>
          <w:sz w:val="28"/>
          <w:szCs w:val="28"/>
        </w:rPr>
        <w:t>-  не все педагоги активно включаются  в работу по подготовке докладов к  педсовету.</w:t>
      </w:r>
    </w:p>
    <w:p w:rsidR="003830EE" w:rsidRPr="000F5B0D" w:rsidRDefault="003830EE" w:rsidP="003830EE">
      <w:pPr>
        <w:spacing w:line="276" w:lineRule="auto"/>
        <w:jc w:val="both"/>
        <w:rPr>
          <w:sz w:val="28"/>
          <w:szCs w:val="28"/>
        </w:rPr>
      </w:pPr>
      <w:r w:rsidRPr="00356A34">
        <w:rPr>
          <w:sz w:val="24"/>
          <w:szCs w:val="24"/>
        </w:rPr>
        <w:tab/>
      </w:r>
      <w:r w:rsidRPr="000F5B0D">
        <w:rPr>
          <w:sz w:val="28"/>
          <w:szCs w:val="28"/>
        </w:rPr>
        <w:tab/>
        <w:t>В течение  учебного года занятия посещались с целью выявления соблюдения педагогами структуры занятия, использования  разных форм проведения занятий, проведения самоанализа занятия, наполняемости групп во время проведения занятий.</w:t>
      </w:r>
    </w:p>
    <w:p w:rsidR="003830EE" w:rsidRPr="00673386" w:rsidRDefault="003830EE" w:rsidP="003830EE">
      <w:pPr>
        <w:spacing w:line="276" w:lineRule="auto"/>
        <w:jc w:val="both"/>
        <w:rPr>
          <w:sz w:val="28"/>
          <w:szCs w:val="28"/>
        </w:rPr>
      </w:pPr>
      <w:r w:rsidRPr="00356A34">
        <w:rPr>
          <w:sz w:val="24"/>
          <w:szCs w:val="24"/>
        </w:rPr>
        <w:tab/>
      </w:r>
      <w:r w:rsidRPr="00673386">
        <w:rPr>
          <w:sz w:val="28"/>
          <w:szCs w:val="28"/>
        </w:rPr>
        <w:t xml:space="preserve">По результатам посещенных занятий заместителем директора по учебно-воспитательной работе составлялись справки,  и издавались приказы руководителя учреждения. </w:t>
      </w:r>
      <w:r>
        <w:rPr>
          <w:sz w:val="28"/>
          <w:szCs w:val="28"/>
        </w:rPr>
        <w:t>Педагоги дополнительного образования своевременно знакомились с приказами и справками по результатам посещений.</w:t>
      </w:r>
    </w:p>
    <w:p w:rsidR="003830EE" w:rsidRPr="00673386" w:rsidRDefault="003830EE" w:rsidP="003830EE">
      <w:pPr>
        <w:spacing w:line="276" w:lineRule="auto"/>
        <w:ind w:left="-142" w:firstLine="502"/>
        <w:jc w:val="both"/>
        <w:rPr>
          <w:sz w:val="28"/>
          <w:szCs w:val="28"/>
          <w:lang w:eastAsia="en-US" w:bidi="en-US"/>
        </w:rPr>
      </w:pPr>
      <w:r w:rsidRPr="00673386">
        <w:rPr>
          <w:sz w:val="28"/>
          <w:szCs w:val="28"/>
        </w:rPr>
        <w:lastRenderedPageBreak/>
        <w:t>Большинство педагогов  соблюдают структуру занятия, владеют методикой преподавания, применяют на занятии разнообразные методы обучения, что способствует достижению цели занятия, прослеживается обратная связь с учащимися, доброжелательная атмосфера на занятии.</w:t>
      </w:r>
    </w:p>
    <w:p w:rsidR="003830EE" w:rsidRDefault="003830EE" w:rsidP="003830E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73386">
        <w:rPr>
          <w:sz w:val="28"/>
          <w:szCs w:val="28"/>
        </w:rPr>
        <w:t xml:space="preserve">Несмотря на недостатки, </w:t>
      </w:r>
      <w:r w:rsidR="00054BBD">
        <w:rPr>
          <w:sz w:val="28"/>
          <w:szCs w:val="28"/>
        </w:rPr>
        <w:t xml:space="preserve"> </w:t>
      </w:r>
      <w:r w:rsidRPr="00673386">
        <w:rPr>
          <w:sz w:val="28"/>
          <w:szCs w:val="28"/>
        </w:rPr>
        <w:t>все педагоги владеют методикой преподавания, применяют на занятиях разнообразные методы обучения, виды деятельности, что способствует привитию интереса у обучающихся к занятиям, создает обстановку заинтересованности, доверия, совместной деятельности, достижению цели занятия.</w:t>
      </w:r>
      <w:proofErr w:type="gramEnd"/>
      <w:r w:rsidRPr="00673386">
        <w:rPr>
          <w:sz w:val="28"/>
          <w:szCs w:val="28"/>
        </w:rPr>
        <w:t xml:space="preserve"> Прослеживается положительный уровень межличностных отношений между педагогом и учащимся.</w:t>
      </w:r>
    </w:p>
    <w:p w:rsidR="003830EE" w:rsidRPr="00673386" w:rsidRDefault="003830EE" w:rsidP="003830EE">
      <w:pPr>
        <w:spacing w:line="276" w:lineRule="auto"/>
        <w:ind w:firstLine="708"/>
        <w:jc w:val="both"/>
        <w:rPr>
          <w:sz w:val="28"/>
          <w:szCs w:val="28"/>
        </w:rPr>
      </w:pPr>
      <w:r w:rsidRPr="00673386">
        <w:rPr>
          <w:sz w:val="28"/>
          <w:szCs w:val="28"/>
        </w:rPr>
        <w:t xml:space="preserve">Данная работа будет продолжена в следующем учебном году. </w:t>
      </w:r>
    </w:p>
    <w:p w:rsidR="003830EE" w:rsidRPr="00673386" w:rsidRDefault="00771CCD" w:rsidP="003830E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2024</w:t>
      </w:r>
      <w:r w:rsidR="00054BBD">
        <w:rPr>
          <w:sz w:val="28"/>
          <w:szCs w:val="28"/>
        </w:rPr>
        <w:t>-2</w:t>
      </w:r>
      <w:r>
        <w:rPr>
          <w:sz w:val="28"/>
          <w:szCs w:val="28"/>
        </w:rPr>
        <w:t>025</w:t>
      </w:r>
      <w:r w:rsidR="003830EE" w:rsidRPr="00673386">
        <w:rPr>
          <w:sz w:val="28"/>
          <w:szCs w:val="28"/>
        </w:rPr>
        <w:t xml:space="preserve"> учебном году прослеживается положительная динамика профессионального роста педагогов. </w:t>
      </w:r>
    </w:p>
    <w:p w:rsidR="003830EE" w:rsidRPr="001C06E0" w:rsidRDefault="006D3EE1" w:rsidP="003412E7">
      <w:pPr>
        <w:pStyle w:val="a8"/>
        <w:numPr>
          <w:ilvl w:val="0"/>
          <w:numId w:val="23"/>
        </w:numPr>
        <w:overflowPunct/>
        <w:autoSpaceDE/>
        <w:autoSpaceDN/>
        <w:adjustRightInd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</w:t>
      </w:r>
      <w:r w:rsidR="001A5F76">
        <w:rPr>
          <w:rFonts w:ascii="Times New Roman" w:hAnsi="Times New Roman"/>
          <w:sz w:val="28"/>
          <w:szCs w:val="28"/>
        </w:rPr>
        <w:t xml:space="preserve"> </w:t>
      </w:r>
      <w:r w:rsidR="00DF2693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</w:t>
      </w:r>
      <w:r w:rsidR="00DF2693">
        <w:rPr>
          <w:rFonts w:ascii="Times New Roman" w:hAnsi="Times New Roman"/>
          <w:sz w:val="28"/>
          <w:szCs w:val="28"/>
        </w:rPr>
        <w:t xml:space="preserve"> аттестован</w:t>
      </w:r>
      <w:r>
        <w:rPr>
          <w:rFonts w:ascii="Times New Roman" w:hAnsi="Times New Roman"/>
          <w:sz w:val="28"/>
          <w:szCs w:val="28"/>
        </w:rPr>
        <w:t>ы</w:t>
      </w:r>
      <w:r w:rsidR="0011779B">
        <w:rPr>
          <w:rFonts w:ascii="Times New Roman" w:hAnsi="Times New Roman"/>
          <w:sz w:val="28"/>
          <w:szCs w:val="28"/>
        </w:rPr>
        <w:t xml:space="preserve"> на соответствие занимаемой должности.</w:t>
      </w:r>
    </w:p>
    <w:p w:rsidR="001C06E0" w:rsidRPr="005C3BCE" w:rsidRDefault="00771CCD" w:rsidP="003412E7">
      <w:pPr>
        <w:pStyle w:val="a8"/>
        <w:numPr>
          <w:ilvl w:val="0"/>
          <w:numId w:val="23"/>
        </w:numPr>
        <w:overflowPunct/>
        <w:autoSpaceDE/>
        <w:autoSpaceDN/>
        <w:adjustRightInd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 Максимов Н.А</w:t>
      </w:r>
      <w:r w:rsidR="001C06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стал победителем муниципального конкурса профессионального мастерства «Сердце отдаю детям».</w:t>
      </w:r>
    </w:p>
    <w:p w:rsidR="005C3BCE" w:rsidRPr="003412E7" w:rsidRDefault="005C3BCE" w:rsidP="003412E7">
      <w:pPr>
        <w:pStyle w:val="a8"/>
        <w:numPr>
          <w:ilvl w:val="0"/>
          <w:numId w:val="23"/>
        </w:numPr>
        <w:overflowPunct/>
        <w:autoSpaceDE/>
        <w:autoSpaceDN/>
        <w:adjustRightInd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Пятеро педагогических работников имеют высшую квалификационную категорию.</w:t>
      </w:r>
    </w:p>
    <w:p w:rsidR="003830EE" w:rsidRDefault="003830EE" w:rsidP="003830EE">
      <w:pPr>
        <w:pStyle w:val="a8"/>
        <w:overflowPunct/>
        <w:autoSpaceDE/>
        <w:autoSpaceDN/>
        <w:adjustRightInd/>
        <w:ind w:left="284"/>
        <w:jc w:val="both"/>
        <w:rPr>
          <w:rFonts w:ascii="Times New Roman" w:hAnsi="Times New Roman"/>
          <w:sz w:val="28"/>
          <w:szCs w:val="28"/>
        </w:rPr>
      </w:pPr>
      <w:r w:rsidRPr="00E9798B">
        <w:rPr>
          <w:b/>
          <w:i/>
          <w:sz w:val="24"/>
          <w:szCs w:val="24"/>
        </w:rPr>
        <w:tab/>
      </w:r>
      <w:r w:rsidRPr="00E9798B">
        <w:rPr>
          <w:rFonts w:ascii="Times New Roman" w:hAnsi="Times New Roman"/>
          <w:sz w:val="28"/>
          <w:szCs w:val="28"/>
        </w:rPr>
        <w:t>С целью развития творческого потенциала, повышения профессиональной квалификации педагогов, распространения педагогического опыта была проведена следующая работа:</w:t>
      </w:r>
    </w:p>
    <w:p w:rsidR="00C101D4" w:rsidRPr="00C101D4" w:rsidRDefault="00C101D4" w:rsidP="00C101D4">
      <w:pPr>
        <w:pStyle w:val="a8"/>
        <w:overflowPunct/>
        <w:autoSpaceDE/>
        <w:autoSpaceDN/>
        <w:adjustRightInd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Прошли курсы повышения квалификации:</w:t>
      </w:r>
    </w:p>
    <w:p w:rsidR="00C101D4" w:rsidRDefault="00C101D4" w:rsidP="00C101D4">
      <w:pPr>
        <w:pStyle w:val="TableParagraph"/>
        <w:numPr>
          <w:ilvl w:val="0"/>
          <w:numId w:val="45"/>
        </w:numPr>
        <w:ind w:right="289"/>
        <w:rPr>
          <w:sz w:val="28"/>
        </w:rPr>
      </w:pPr>
      <w:r>
        <w:rPr>
          <w:sz w:val="28"/>
        </w:rPr>
        <w:t>Беликов А.И., Матвиенко С.В. -  курсы повышения квалификации по охране труда (февраль 2025 г.).</w:t>
      </w:r>
    </w:p>
    <w:p w:rsidR="001C06E0" w:rsidRPr="00C101D4" w:rsidRDefault="00C101D4" w:rsidP="00C101D4">
      <w:pPr>
        <w:pStyle w:val="a8"/>
        <w:numPr>
          <w:ilvl w:val="0"/>
          <w:numId w:val="45"/>
        </w:numPr>
        <w:jc w:val="both"/>
        <w:rPr>
          <w:rFonts w:ascii="Times New Roman" w:hAnsi="Times New Roman"/>
          <w:sz w:val="28"/>
        </w:rPr>
      </w:pPr>
      <w:r w:rsidRPr="00C101D4">
        <w:rPr>
          <w:rFonts w:ascii="Times New Roman" w:hAnsi="Times New Roman"/>
          <w:sz w:val="28"/>
        </w:rPr>
        <w:t>Чечулин А.П. – «Организация образовательного процесса: воспитательная работа, дополнительное образование» (январь-февраль 2025 г.).</w:t>
      </w:r>
    </w:p>
    <w:p w:rsidR="00C101D4" w:rsidRPr="00C101D4" w:rsidRDefault="00C101D4" w:rsidP="00C101D4">
      <w:pPr>
        <w:pStyle w:val="a8"/>
        <w:numPr>
          <w:ilvl w:val="0"/>
          <w:numId w:val="45"/>
        </w:num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C101D4">
        <w:rPr>
          <w:rFonts w:ascii="Times New Roman" w:hAnsi="Times New Roman"/>
          <w:sz w:val="28"/>
          <w:szCs w:val="28"/>
        </w:rPr>
        <w:t>Змеев Е.А. «Особенности организации внеурочной деятельности по спортивно-оздоровительному направлению при реализации основной образовательной программы (обмен опытом)».</w:t>
      </w:r>
    </w:p>
    <w:p w:rsidR="00DF2693" w:rsidRPr="006A5647" w:rsidRDefault="00DF2693" w:rsidP="00C101D4">
      <w:pPr>
        <w:pStyle w:val="a8"/>
        <w:numPr>
          <w:ilvl w:val="0"/>
          <w:numId w:val="45"/>
        </w:num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Матвиенко С.В. приняла участие во Всероссийской конференции </w:t>
      </w:r>
      <w:r w:rsidR="00771CCD">
        <w:rPr>
          <w:rFonts w:ascii="Times New Roman" w:hAnsi="Times New Roman"/>
          <w:sz w:val="28"/>
          <w:szCs w:val="28"/>
        </w:rPr>
        <w:t>«Дополнительное образование 2025</w:t>
      </w:r>
      <w:r>
        <w:rPr>
          <w:rFonts w:ascii="Times New Roman" w:hAnsi="Times New Roman"/>
          <w:sz w:val="28"/>
          <w:szCs w:val="28"/>
        </w:rPr>
        <w:t>».</w:t>
      </w:r>
    </w:p>
    <w:p w:rsidR="003830EE" w:rsidRPr="00C63CC0" w:rsidRDefault="003830EE" w:rsidP="003830EE">
      <w:pPr>
        <w:spacing w:line="276" w:lineRule="auto"/>
        <w:ind w:firstLine="708"/>
        <w:jc w:val="both"/>
        <w:rPr>
          <w:sz w:val="28"/>
          <w:szCs w:val="28"/>
        </w:rPr>
      </w:pPr>
      <w:r w:rsidRPr="00C63CC0">
        <w:rPr>
          <w:sz w:val="28"/>
          <w:szCs w:val="28"/>
        </w:rPr>
        <w:t>Особое место в работе по повышению профессиональной компетентности кадров занимает самообразование педагогов. Формами индивидуальной самообразовательной работы являются:</w:t>
      </w:r>
    </w:p>
    <w:p w:rsidR="003830EE" w:rsidRPr="00C63CC0" w:rsidRDefault="003830EE" w:rsidP="003830EE">
      <w:pPr>
        <w:spacing w:line="276" w:lineRule="auto"/>
        <w:jc w:val="both"/>
        <w:rPr>
          <w:sz w:val="28"/>
          <w:szCs w:val="28"/>
        </w:rPr>
      </w:pPr>
      <w:r w:rsidRPr="00C63CC0">
        <w:rPr>
          <w:sz w:val="28"/>
          <w:szCs w:val="28"/>
        </w:rPr>
        <w:t>- изучение периодической печати, знакомство со средствами массовой информации по педагогической проблематике;</w:t>
      </w:r>
    </w:p>
    <w:p w:rsidR="003830EE" w:rsidRPr="00C63CC0" w:rsidRDefault="003830EE" w:rsidP="003830EE">
      <w:pPr>
        <w:spacing w:line="276" w:lineRule="auto"/>
        <w:jc w:val="both"/>
        <w:rPr>
          <w:sz w:val="28"/>
          <w:szCs w:val="28"/>
        </w:rPr>
      </w:pPr>
      <w:r w:rsidRPr="00C63CC0">
        <w:rPr>
          <w:sz w:val="28"/>
          <w:szCs w:val="28"/>
        </w:rPr>
        <w:t>- работа  с оргтехникой (в режиме самостоятельного поиска по банкам педагогической информации</w:t>
      </w:r>
      <w:r w:rsidR="001A5F76">
        <w:rPr>
          <w:sz w:val="28"/>
          <w:szCs w:val="28"/>
        </w:rPr>
        <w:t>)</w:t>
      </w:r>
      <w:r w:rsidRPr="00C63CC0">
        <w:rPr>
          <w:sz w:val="28"/>
          <w:szCs w:val="28"/>
        </w:rPr>
        <w:t>;</w:t>
      </w:r>
    </w:p>
    <w:p w:rsidR="003830EE" w:rsidRDefault="003830EE" w:rsidP="003830EE">
      <w:pPr>
        <w:spacing w:line="276" w:lineRule="auto"/>
        <w:jc w:val="both"/>
        <w:rPr>
          <w:sz w:val="28"/>
          <w:szCs w:val="28"/>
        </w:rPr>
      </w:pPr>
      <w:r w:rsidRPr="00C63CC0">
        <w:rPr>
          <w:sz w:val="28"/>
          <w:szCs w:val="28"/>
        </w:rPr>
        <w:lastRenderedPageBreak/>
        <w:t>- работа в системе Интернет;</w:t>
      </w:r>
    </w:p>
    <w:p w:rsidR="00DF2693" w:rsidRPr="00C63CC0" w:rsidRDefault="00DF2693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системе</w:t>
      </w:r>
      <w:proofErr w:type="gramEnd"/>
      <w:r>
        <w:rPr>
          <w:sz w:val="28"/>
          <w:szCs w:val="28"/>
        </w:rPr>
        <w:t xml:space="preserve"> «Навигатор дополнительного образования Камчатского края»;</w:t>
      </w:r>
    </w:p>
    <w:p w:rsidR="003830EE" w:rsidRPr="00C63CC0" w:rsidRDefault="003830EE" w:rsidP="003830EE">
      <w:pPr>
        <w:spacing w:line="276" w:lineRule="auto"/>
        <w:jc w:val="both"/>
        <w:rPr>
          <w:sz w:val="28"/>
          <w:szCs w:val="28"/>
        </w:rPr>
      </w:pPr>
      <w:r w:rsidRPr="00C63CC0">
        <w:rPr>
          <w:sz w:val="28"/>
          <w:szCs w:val="28"/>
        </w:rPr>
        <w:t>- общение с интересными людьми;</w:t>
      </w:r>
    </w:p>
    <w:p w:rsidR="003830EE" w:rsidRPr="00C63CC0" w:rsidRDefault="003830EE" w:rsidP="003830EE">
      <w:pPr>
        <w:spacing w:line="276" w:lineRule="auto"/>
        <w:jc w:val="both"/>
        <w:rPr>
          <w:sz w:val="28"/>
          <w:szCs w:val="28"/>
        </w:rPr>
      </w:pPr>
      <w:r w:rsidRPr="00C63CC0">
        <w:rPr>
          <w:sz w:val="28"/>
          <w:szCs w:val="28"/>
        </w:rPr>
        <w:t xml:space="preserve">- осмысление педагогического опыта и обобщение собственной практической деятельности. </w:t>
      </w:r>
    </w:p>
    <w:p w:rsidR="003830EE" w:rsidRPr="00C63CC0" w:rsidRDefault="003830EE" w:rsidP="003830EE">
      <w:pPr>
        <w:spacing w:line="276" w:lineRule="auto"/>
        <w:ind w:firstLine="708"/>
        <w:jc w:val="both"/>
        <w:rPr>
          <w:sz w:val="28"/>
          <w:szCs w:val="28"/>
        </w:rPr>
      </w:pPr>
      <w:r w:rsidRPr="00C63CC0">
        <w:rPr>
          <w:sz w:val="28"/>
          <w:szCs w:val="28"/>
        </w:rPr>
        <w:t>Целью самообразования  является обеспечение непрерывного повышения квалификации педагога  как условия роста уровня его профессиональной компетентности.</w:t>
      </w:r>
    </w:p>
    <w:p w:rsidR="003830EE" w:rsidRPr="00C63CC0" w:rsidRDefault="003830EE" w:rsidP="003830EE">
      <w:pPr>
        <w:spacing w:line="276" w:lineRule="auto"/>
        <w:jc w:val="both"/>
        <w:rPr>
          <w:sz w:val="28"/>
          <w:szCs w:val="28"/>
        </w:rPr>
      </w:pPr>
      <w:r w:rsidRPr="00C63CC0">
        <w:rPr>
          <w:sz w:val="28"/>
          <w:szCs w:val="28"/>
        </w:rPr>
        <w:t>Ожидаемый результат:</w:t>
      </w:r>
    </w:p>
    <w:p w:rsidR="003830EE" w:rsidRPr="005C3BCE" w:rsidRDefault="003830EE" w:rsidP="003830EE">
      <w:pPr>
        <w:pStyle w:val="a8"/>
        <w:numPr>
          <w:ilvl w:val="0"/>
          <w:numId w:val="24"/>
        </w:numPr>
        <w:overflowPunct/>
        <w:autoSpaceDE/>
        <w:autoSpaceDN/>
        <w:adjustRightInd/>
        <w:spacing w:after="0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C63CC0">
        <w:rPr>
          <w:rFonts w:ascii="Times New Roman" w:hAnsi="Times New Roman"/>
          <w:sz w:val="28"/>
          <w:szCs w:val="28"/>
        </w:rPr>
        <w:t>Осознание педагогами самообразования как постоянной жизненной потребности педагога, готовности к дальнейшему самообразованию и самосовершенствованию.</w:t>
      </w:r>
    </w:p>
    <w:p w:rsidR="003830EE" w:rsidRPr="00FA63C1" w:rsidRDefault="003830EE" w:rsidP="003830EE">
      <w:pPr>
        <w:spacing w:line="276" w:lineRule="auto"/>
        <w:ind w:firstLine="708"/>
        <w:jc w:val="both"/>
        <w:rPr>
          <w:sz w:val="28"/>
          <w:szCs w:val="28"/>
        </w:rPr>
      </w:pPr>
      <w:r w:rsidRPr="00FA63C1">
        <w:rPr>
          <w:sz w:val="28"/>
          <w:szCs w:val="28"/>
        </w:rPr>
        <w:t>Самообразование позволяет педагогу:</w:t>
      </w:r>
    </w:p>
    <w:p w:rsidR="003830EE" w:rsidRPr="00FA63C1" w:rsidRDefault="003830EE" w:rsidP="003830EE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8"/>
          <w:szCs w:val="28"/>
        </w:rPr>
      </w:pPr>
      <w:r w:rsidRPr="00FA63C1">
        <w:rPr>
          <w:sz w:val="28"/>
          <w:szCs w:val="28"/>
        </w:rPr>
        <w:t>приобрести новые педагогические знания;</w:t>
      </w:r>
    </w:p>
    <w:p w:rsidR="003830EE" w:rsidRPr="00FA63C1" w:rsidRDefault="003830EE" w:rsidP="003830EE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8"/>
          <w:szCs w:val="28"/>
        </w:rPr>
      </w:pPr>
      <w:r w:rsidRPr="00FA63C1">
        <w:rPr>
          <w:sz w:val="28"/>
          <w:szCs w:val="28"/>
        </w:rPr>
        <w:t>изучить и использовать  в своей профессиональной деятельности современные педагогические технологии;</w:t>
      </w:r>
    </w:p>
    <w:p w:rsidR="003830EE" w:rsidRDefault="003830EE" w:rsidP="003830EE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8"/>
          <w:szCs w:val="28"/>
        </w:rPr>
      </w:pPr>
      <w:r w:rsidRPr="00FA63C1">
        <w:rPr>
          <w:sz w:val="28"/>
          <w:szCs w:val="28"/>
        </w:rPr>
        <w:t>активно использовать возможности компьютерной техники и информационно-коммуникационных технологий;</w:t>
      </w:r>
    </w:p>
    <w:p w:rsidR="003830EE" w:rsidRPr="00FA63C1" w:rsidRDefault="003830EE" w:rsidP="003830EE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рода конкурсах и соревнованиях;</w:t>
      </w:r>
    </w:p>
    <w:p w:rsidR="003830EE" w:rsidRPr="00FA63C1" w:rsidRDefault="003830EE" w:rsidP="003830EE">
      <w:pPr>
        <w:numPr>
          <w:ilvl w:val="0"/>
          <w:numId w:val="24"/>
        </w:numPr>
        <w:overflowPunct/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sz w:val="28"/>
          <w:szCs w:val="28"/>
        </w:rPr>
      </w:pPr>
      <w:r w:rsidRPr="00FA63C1">
        <w:rPr>
          <w:sz w:val="28"/>
          <w:szCs w:val="28"/>
        </w:rPr>
        <w:t>обобщать и распространять свой педагогический опыт.</w:t>
      </w:r>
    </w:p>
    <w:p w:rsidR="003830EE" w:rsidRPr="00FA63C1" w:rsidRDefault="003830EE" w:rsidP="003830EE">
      <w:pPr>
        <w:spacing w:line="276" w:lineRule="auto"/>
        <w:ind w:left="426"/>
        <w:jc w:val="both"/>
        <w:rPr>
          <w:sz w:val="28"/>
          <w:szCs w:val="28"/>
        </w:rPr>
      </w:pPr>
      <w:r w:rsidRPr="00356A34">
        <w:rPr>
          <w:sz w:val="24"/>
          <w:szCs w:val="24"/>
        </w:rPr>
        <w:tab/>
      </w:r>
      <w:r w:rsidRPr="00FA63C1">
        <w:rPr>
          <w:sz w:val="28"/>
          <w:szCs w:val="28"/>
        </w:rPr>
        <w:t xml:space="preserve">Такой вид педагогической деятельности позволяет совершенствовать педагогическое и методическое мастерство педагогов. А профессиональное мастерство педагога идет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опытом. К сожалению не все педагоги  работали в этом учебном году над темами самообразования. Это объясняется тем, что многие педагоги </w:t>
      </w:r>
      <w:proofErr w:type="gramStart"/>
      <w:r w:rsidRPr="00FA63C1">
        <w:rPr>
          <w:sz w:val="28"/>
          <w:szCs w:val="28"/>
        </w:rPr>
        <w:t>ДО</w:t>
      </w:r>
      <w:proofErr w:type="gramEnd"/>
      <w:r w:rsidRPr="00FA63C1">
        <w:rPr>
          <w:sz w:val="28"/>
          <w:szCs w:val="28"/>
        </w:rPr>
        <w:t xml:space="preserve"> работают по совместительству и не хотят заниматься самообразованием, разрабатывать методическую продукцию. С такими педагогами ведется работа по вовлечению их в процесс самообразования.</w:t>
      </w:r>
    </w:p>
    <w:p w:rsidR="003830EE" w:rsidRDefault="00771CCD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="003830EE" w:rsidRPr="00FA63C1">
        <w:rPr>
          <w:sz w:val="28"/>
          <w:szCs w:val="28"/>
        </w:rPr>
        <w:t xml:space="preserve"> учебном году разработаны следующие документы:</w:t>
      </w:r>
    </w:p>
    <w:p w:rsidR="00DE0144" w:rsidRDefault="00DE0144" w:rsidP="00DE0144">
      <w:pPr>
        <w:numPr>
          <w:ilvl w:val="0"/>
          <w:numId w:val="18"/>
        </w:numPr>
        <w:overflowPunct/>
        <w:autoSpaceDE/>
        <w:autoSpaceDN/>
        <w:adjustRightInd/>
        <w:spacing w:line="288" w:lineRule="auto"/>
        <w:jc w:val="both"/>
        <w:rPr>
          <w:sz w:val="28"/>
          <w:szCs w:val="28"/>
        </w:rPr>
      </w:pPr>
      <w:r w:rsidRPr="00DE0144">
        <w:rPr>
          <w:sz w:val="28"/>
          <w:szCs w:val="28"/>
        </w:rPr>
        <w:t>В течение учебного года  корректировались  календарные учебные график</w:t>
      </w:r>
      <w:r w:rsidR="001A5F76">
        <w:rPr>
          <w:sz w:val="28"/>
          <w:szCs w:val="28"/>
        </w:rPr>
        <w:t>и по всем программам</w:t>
      </w:r>
      <w:r w:rsidRPr="00DE0144">
        <w:rPr>
          <w:sz w:val="28"/>
          <w:szCs w:val="28"/>
        </w:rPr>
        <w:t>.</w:t>
      </w:r>
    </w:p>
    <w:p w:rsidR="003134E9" w:rsidRPr="006A5647" w:rsidRDefault="00771CCD" w:rsidP="006A5647">
      <w:pPr>
        <w:numPr>
          <w:ilvl w:val="0"/>
          <w:numId w:val="18"/>
        </w:numPr>
        <w:overflowPunct/>
        <w:autoSpaceDE/>
        <w:autoSpaceDN/>
        <w:adjustRightInd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Составлены  программы</w:t>
      </w:r>
      <w:r w:rsidR="001C06E0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«Детский фитнес» для учащихся 12</w:t>
      </w:r>
      <w:r w:rsidR="001C06E0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="001C06E0">
        <w:rPr>
          <w:sz w:val="28"/>
          <w:szCs w:val="28"/>
        </w:rPr>
        <w:t xml:space="preserve"> лет</w:t>
      </w:r>
      <w:r w:rsidR="005C3B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Квадракоптеры</w:t>
      </w:r>
      <w:proofErr w:type="spellEnd"/>
      <w:r>
        <w:rPr>
          <w:sz w:val="28"/>
          <w:szCs w:val="28"/>
        </w:rPr>
        <w:t>» для учащихся 14-17 лет</w:t>
      </w:r>
      <w:r w:rsidR="005C3BCE">
        <w:rPr>
          <w:sz w:val="28"/>
          <w:szCs w:val="28"/>
        </w:rPr>
        <w:t xml:space="preserve"> и «</w:t>
      </w:r>
      <w:proofErr w:type="spellStart"/>
      <w:r w:rsidR="005C3BCE">
        <w:rPr>
          <w:sz w:val="28"/>
          <w:szCs w:val="28"/>
        </w:rPr>
        <w:t>Квадракоптеры</w:t>
      </w:r>
      <w:proofErr w:type="spellEnd"/>
      <w:r w:rsidR="005C3BCE">
        <w:rPr>
          <w:sz w:val="28"/>
          <w:szCs w:val="28"/>
        </w:rPr>
        <w:t>» для учащихся 10-14 лет</w:t>
      </w:r>
      <w:r w:rsidR="001A5F76">
        <w:rPr>
          <w:sz w:val="28"/>
          <w:szCs w:val="28"/>
        </w:rPr>
        <w:t xml:space="preserve">. </w:t>
      </w:r>
    </w:p>
    <w:p w:rsidR="00E939EA" w:rsidRPr="00E939EA" w:rsidRDefault="00DE0144" w:rsidP="00E939EA">
      <w:pPr>
        <w:pStyle w:val="a8"/>
        <w:framePr w:hSpace="180" w:wrap="around" w:vAnchor="text" w:hAnchor="text" w:x="436" w:y="1"/>
        <w:spacing w:after="0"/>
        <w:ind w:left="0"/>
        <w:suppressOverlap/>
        <w:jc w:val="both"/>
        <w:rPr>
          <w:rFonts w:ascii="Times New Roman" w:hAnsi="Times New Roman"/>
          <w:sz w:val="28"/>
          <w:szCs w:val="28"/>
        </w:rPr>
      </w:pPr>
      <w:r w:rsidRPr="00B808BA">
        <w:rPr>
          <w:rFonts w:ascii="Times New Roman" w:hAnsi="Times New Roman"/>
          <w:sz w:val="28"/>
          <w:szCs w:val="28"/>
        </w:rPr>
        <w:lastRenderedPageBreak/>
        <w:t>Приняты положения в новой редакции</w:t>
      </w:r>
      <w:r w:rsidRPr="00B808BA">
        <w:rPr>
          <w:sz w:val="28"/>
          <w:szCs w:val="28"/>
        </w:rPr>
        <w:t xml:space="preserve">: </w:t>
      </w:r>
    </w:p>
    <w:p w:rsidR="00E939EA" w:rsidRPr="00B808BA" w:rsidRDefault="005C3BCE" w:rsidP="00E939EA">
      <w:pPr>
        <w:pStyle w:val="a8"/>
        <w:framePr w:hSpace="180" w:wrap="around" w:vAnchor="text" w:hAnchor="text" w:x="436" w:y="1"/>
        <w:spacing w:after="0"/>
        <w:ind w:left="0"/>
        <w:suppressOverlap/>
        <w:jc w:val="both"/>
        <w:rPr>
          <w:rFonts w:ascii="Times New Roman" w:hAnsi="Times New Roman"/>
          <w:sz w:val="28"/>
          <w:szCs w:val="28"/>
        </w:rPr>
      </w:pPr>
      <w:r w:rsidRPr="00B808BA">
        <w:rPr>
          <w:rFonts w:ascii="Times New Roman" w:hAnsi="Times New Roman"/>
          <w:sz w:val="28"/>
          <w:szCs w:val="28"/>
        </w:rPr>
        <w:t xml:space="preserve">Положение о стимулировании труда работников   МБУ ДО ПЦ «Патриот» (в новой редакции), </w:t>
      </w:r>
      <w:r w:rsidR="00B808BA" w:rsidRPr="00B808BA">
        <w:rPr>
          <w:rFonts w:ascii="Times New Roman" w:hAnsi="Times New Roman"/>
          <w:sz w:val="28"/>
          <w:szCs w:val="28"/>
        </w:rPr>
        <w:t>Положение</w:t>
      </w:r>
      <w:r w:rsidR="00B808BA" w:rsidRPr="00B808BA">
        <w:rPr>
          <w:rFonts w:ascii="Times New Roman" w:hAnsi="Times New Roman"/>
          <w:sz w:val="28"/>
          <w:szCs w:val="28"/>
        </w:rPr>
        <w:tab/>
      </w:r>
      <w:r w:rsidR="00B808BA" w:rsidRPr="00B808BA">
        <w:rPr>
          <w:rFonts w:ascii="Times New Roman" w:hAnsi="Times New Roman"/>
          <w:spacing w:val="-6"/>
          <w:sz w:val="28"/>
          <w:szCs w:val="28"/>
        </w:rPr>
        <w:t>«О</w:t>
      </w:r>
      <w:r w:rsidR="00B808BA" w:rsidRPr="00B808BA">
        <w:rPr>
          <w:rFonts w:ascii="Times New Roman" w:hAnsi="Times New Roman"/>
          <w:spacing w:val="-6"/>
          <w:sz w:val="28"/>
          <w:szCs w:val="28"/>
        </w:rPr>
        <w:tab/>
      </w:r>
      <w:r w:rsidR="00B808BA" w:rsidRPr="00B808BA">
        <w:rPr>
          <w:rFonts w:ascii="Times New Roman" w:hAnsi="Times New Roman"/>
          <w:sz w:val="28"/>
          <w:szCs w:val="28"/>
        </w:rPr>
        <w:t>системе</w:t>
      </w:r>
      <w:r w:rsidR="00B808BA" w:rsidRPr="00B808BA">
        <w:rPr>
          <w:rFonts w:ascii="Times New Roman" w:hAnsi="Times New Roman"/>
          <w:sz w:val="28"/>
          <w:szCs w:val="28"/>
        </w:rPr>
        <w:tab/>
        <w:t>оплаты</w:t>
      </w:r>
      <w:r w:rsidR="00B808BA" w:rsidRPr="00B808BA">
        <w:rPr>
          <w:rFonts w:ascii="Times New Roman" w:hAnsi="Times New Roman"/>
          <w:sz w:val="28"/>
          <w:szCs w:val="28"/>
        </w:rPr>
        <w:tab/>
        <w:t>труда  работников муниципального</w:t>
      </w:r>
      <w:r w:rsidR="00B808BA" w:rsidRPr="00B808BA">
        <w:rPr>
          <w:rFonts w:ascii="Times New Roman" w:hAnsi="Times New Roman"/>
          <w:sz w:val="28"/>
          <w:szCs w:val="28"/>
        </w:rPr>
        <w:tab/>
        <w:t>бюджетного</w:t>
      </w:r>
      <w:r w:rsidR="00B808BA" w:rsidRPr="00B808BA">
        <w:rPr>
          <w:rFonts w:ascii="Times New Roman" w:hAnsi="Times New Roman"/>
          <w:spacing w:val="-1"/>
          <w:sz w:val="28"/>
          <w:szCs w:val="28"/>
        </w:rPr>
        <w:t xml:space="preserve"> учреждения </w:t>
      </w:r>
      <w:r w:rsidR="00B808BA" w:rsidRPr="00B808BA">
        <w:rPr>
          <w:rFonts w:ascii="Times New Roman" w:hAnsi="Times New Roman"/>
          <w:sz w:val="28"/>
          <w:szCs w:val="28"/>
        </w:rPr>
        <w:t>дополнительного</w:t>
      </w:r>
      <w:r w:rsidR="00B808BA" w:rsidRPr="00B808BA">
        <w:rPr>
          <w:rFonts w:ascii="Times New Roman" w:hAnsi="Times New Roman"/>
          <w:sz w:val="28"/>
          <w:szCs w:val="28"/>
        </w:rPr>
        <w:tab/>
        <w:t xml:space="preserve"> образования ПЦ</w:t>
      </w:r>
      <w:r w:rsidR="00B808BA" w:rsidRPr="00B808B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808BA" w:rsidRPr="00B808BA">
        <w:rPr>
          <w:rFonts w:ascii="Times New Roman" w:hAnsi="Times New Roman"/>
          <w:sz w:val="28"/>
          <w:szCs w:val="28"/>
        </w:rPr>
        <w:t xml:space="preserve">«Патриот» (в новой редакции), </w:t>
      </w:r>
      <w:r w:rsidR="00B808BA">
        <w:rPr>
          <w:rFonts w:ascii="Times New Roman" w:hAnsi="Times New Roman"/>
          <w:sz w:val="28"/>
          <w:szCs w:val="28"/>
        </w:rPr>
        <w:t xml:space="preserve">«О правилах приема обучающихся в МБУ ДО ПЦ «Патриот»» (в новой редакции), «О порядке и основаниях перевода, отчисления и </w:t>
      </w:r>
      <w:proofErr w:type="gramStart"/>
      <w:r w:rsidR="00B808BA">
        <w:rPr>
          <w:rFonts w:ascii="Times New Roman" w:hAnsi="Times New Roman"/>
          <w:sz w:val="28"/>
          <w:szCs w:val="28"/>
        </w:rPr>
        <w:t>восстановления</w:t>
      </w:r>
      <w:proofErr w:type="gramEnd"/>
      <w:r w:rsidR="00B808BA">
        <w:rPr>
          <w:rFonts w:ascii="Times New Roman" w:hAnsi="Times New Roman"/>
          <w:sz w:val="28"/>
          <w:szCs w:val="28"/>
        </w:rPr>
        <w:t xml:space="preserve"> обучающихся МБУ ДО ПЦ «Патриот» (в новой редакции).</w:t>
      </w:r>
    </w:p>
    <w:p w:rsidR="00DE0144" w:rsidRPr="00B808BA" w:rsidRDefault="00DE0144" w:rsidP="00B808BA">
      <w:pPr>
        <w:numPr>
          <w:ilvl w:val="0"/>
          <w:numId w:val="18"/>
        </w:numPr>
        <w:overflowPunct/>
        <w:autoSpaceDE/>
        <w:autoSpaceDN/>
        <w:adjustRightInd/>
        <w:spacing w:after="45" w:line="259" w:lineRule="auto"/>
        <w:ind w:left="579"/>
        <w:jc w:val="both"/>
        <w:rPr>
          <w:sz w:val="28"/>
          <w:szCs w:val="28"/>
        </w:rPr>
      </w:pPr>
      <w:r w:rsidRPr="003134E9">
        <w:rPr>
          <w:sz w:val="28"/>
          <w:szCs w:val="28"/>
        </w:rPr>
        <w:t>Модернизированы все имеющиеся общеобразовательные программы.</w:t>
      </w:r>
    </w:p>
    <w:p w:rsidR="003830EE" w:rsidRPr="00FA63C1" w:rsidRDefault="003830EE" w:rsidP="003830EE">
      <w:pPr>
        <w:spacing w:line="276" w:lineRule="auto"/>
        <w:ind w:firstLine="420"/>
        <w:jc w:val="both"/>
        <w:rPr>
          <w:sz w:val="28"/>
          <w:szCs w:val="28"/>
        </w:rPr>
      </w:pPr>
      <w:r w:rsidRPr="00FA63C1">
        <w:rPr>
          <w:b/>
          <w:sz w:val="28"/>
          <w:szCs w:val="28"/>
        </w:rPr>
        <w:t>Вывод:</w:t>
      </w:r>
      <w:r w:rsidRPr="00FA63C1">
        <w:rPr>
          <w:sz w:val="28"/>
          <w:szCs w:val="28"/>
        </w:rPr>
        <w:t xml:space="preserve">  Методическая работа представляет собой относительно непрерывный, носящий повседневный характер</w:t>
      </w:r>
      <w:r>
        <w:rPr>
          <w:sz w:val="28"/>
          <w:szCs w:val="28"/>
        </w:rPr>
        <w:t>, вид деятельности</w:t>
      </w:r>
      <w:r w:rsidRPr="00FA63C1">
        <w:rPr>
          <w:sz w:val="28"/>
          <w:szCs w:val="28"/>
        </w:rPr>
        <w:t>. Она призвана способствовать творческому росту педагога - через ошибки, заблуждения,   преодоления себя, через сомнения и успехи. Устранить последствия педагогического несовершенства педагога, сформировать, развить неповторимость его педагогического стиля – задача всей системы методической работы в учреждении.</w:t>
      </w:r>
    </w:p>
    <w:p w:rsidR="003830EE" w:rsidRPr="00FA63C1" w:rsidRDefault="003830EE" w:rsidP="003830EE">
      <w:pPr>
        <w:spacing w:line="276" w:lineRule="auto"/>
        <w:ind w:firstLine="42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>План методической работы учреждения  выполнен.</w:t>
      </w:r>
    </w:p>
    <w:p w:rsidR="003830EE" w:rsidRPr="00FA63C1" w:rsidRDefault="003830EE" w:rsidP="003830EE">
      <w:pPr>
        <w:spacing w:line="276" w:lineRule="auto"/>
        <w:ind w:firstLine="42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>Очевидна положительная динамика роста методического и профессионального роста педагогов, о чем свидетельствуют следующие факты:</w:t>
      </w:r>
    </w:p>
    <w:p w:rsidR="003830EE" w:rsidRPr="00FA63C1" w:rsidRDefault="003830EE" w:rsidP="003830EE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FA63C1">
        <w:rPr>
          <w:sz w:val="28"/>
          <w:szCs w:val="28"/>
        </w:rPr>
        <w:t xml:space="preserve">очевиден профессиональный рост педагогов, о чем свидетельствует </w:t>
      </w:r>
      <w:r>
        <w:rPr>
          <w:sz w:val="28"/>
          <w:szCs w:val="28"/>
        </w:rPr>
        <w:t xml:space="preserve">аттестация педагогических работников и результаты соревнований различного уровня;  </w:t>
      </w:r>
    </w:p>
    <w:p w:rsidR="003830EE" w:rsidRDefault="003830EE" w:rsidP="003830EE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FA63C1">
        <w:rPr>
          <w:sz w:val="28"/>
          <w:szCs w:val="28"/>
        </w:rPr>
        <w:t xml:space="preserve">выросла активность </w:t>
      </w:r>
      <w:r>
        <w:rPr>
          <w:sz w:val="28"/>
          <w:szCs w:val="28"/>
        </w:rPr>
        <w:t>отдельных п</w:t>
      </w:r>
      <w:r w:rsidRPr="00FA63C1">
        <w:rPr>
          <w:sz w:val="28"/>
          <w:szCs w:val="28"/>
        </w:rPr>
        <w:t>едагогов, их стремление к творчеству, увеличилось число педагогов, участвующих в педсоветах, семинарах, проводимых в учреждении</w:t>
      </w:r>
      <w:r>
        <w:rPr>
          <w:sz w:val="28"/>
          <w:szCs w:val="28"/>
        </w:rPr>
        <w:t xml:space="preserve"> и на различных других уровнях</w:t>
      </w:r>
      <w:r w:rsidRPr="00FA63C1">
        <w:rPr>
          <w:sz w:val="28"/>
          <w:szCs w:val="28"/>
        </w:rPr>
        <w:t>;</w:t>
      </w:r>
    </w:p>
    <w:p w:rsidR="003830EE" w:rsidRDefault="003830EE" w:rsidP="003830EE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больших успехов достиг педагог дополнительного образования Максимов Н.А., у которого учащиеся занимают призовые места на Всероссийских</w:t>
      </w:r>
      <w:r w:rsidR="003134E9">
        <w:rPr>
          <w:sz w:val="28"/>
          <w:szCs w:val="28"/>
        </w:rPr>
        <w:t xml:space="preserve"> соревнованиях по пауэрлифтингу.</w:t>
      </w:r>
    </w:p>
    <w:p w:rsidR="003830EE" w:rsidRPr="00FA63C1" w:rsidRDefault="003830EE" w:rsidP="003830EE">
      <w:pPr>
        <w:spacing w:line="276" w:lineRule="auto"/>
        <w:ind w:firstLine="42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>Тема, цели, задачи, запланированные на этот учебный год, являются актуальными не только на данный момент, но и на ближайшее будущее, что и будет учтено при планировании задач на новый учебный год.</w:t>
      </w:r>
    </w:p>
    <w:p w:rsidR="003830EE" w:rsidRPr="00FA63C1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>Наряду с имеющимися положительными результатами в работе с педагогами имеются следующие недостатки:</w:t>
      </w:r>
    </w:p>
    <w:p w:rsidR="003830EE" w:rsidRPr="00FA63C1" w:rsidRDefault="003830EE" w:rsidP="003830EE">
      <w:pPr>
        <w:spacing w:line="276" w:lineRule="auto"/>
        <w:ind w:left="36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 xml:space="preserve">1. </w:t>
      </w:r>
      <w:r>
        <w:rPr>
          <w:sz w:val="28"/>
          <w:szCs w:val="28"/>
        </w:rPr>
        <w:t>Низкий уровень ответственности отдельных педагогов при написании программ или их обновлении.</w:t>
      </w:r>
    </w:p>
    <w:p w:rsidR="003830EE" w:rsidRPr="00FA63C1" w:rsidRDefault="003830EE" w:rsidP="003830EE">
      <w:pPr>
        <w:spacing w:line="276" w:lineRule="auto"/>
        <w:ind w:left="36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>2. Невысокий  уровень навыков анализа и самоанализа отдельных (вновь принятых) педагогов</w:t>
      </w:r>
      <w:r>
        <w:rPr>
          <w:sz w:val="28"/>
          <w:szCs w:val="28"/>
        </w:rPr>
        <w:t>, их нежелание выполнять единые требования к ведению занятия</w:t>
      </w:r>
      <w:r w:rsidRPr="00FA63C1">
        <w:rPr>
          <w:sz w:val="28"/>
          <w:szCs w:val="28"/>
        </w:rPr>
        <w:t>.</w:t>
      </w:r>
    </w:p>
    <w:p w:rsidR="003830EE" w:rsidRPr="00FA63C1" w:rsidRDefault="003830EE" w:rsidP="003830E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Не</w:t>
      </w:r>
      <w:r w:rsidRPr="00FA63C1">
        <w:rPr>
          <w:sz w:val="28"/>
          <w:szCs w:val="28"/>
        </w:rPr>
        <w:t>высокая активность педагогов в желании поделиться педагогическими и методическими находками.</w:t>
      </w:r>
    </w:p>
    <w:p w:rsidR="003830EE" w:rsidRPr="00FA63C1" w:rsidRDefault="003830EE" w:rsidP="003830EE">
      <w:pPr>
        <w:spacing w:line="276" w:lineRule="auto"/>
        <w:ind w:left="567" w:hanging="567"/>
        <w:jc w:val="both"/>
        <w:rPr>
          <w:sz w:val="28"/>
          <w:szCs w:val="28"/>
        </w:rPr>
      </w:pPr>
      <w:r w:rsidRPr="00FA63C1">
        <w:rPr>
          <w:sz w:val="28"/>
          <w:szCs w:val="28"/>
        </w:rPr>
        <w:lastRenderedPageBreak/>
        <w:t xml:space="preserve">     4.  Уменьшилось  число педагогов, участвующих в конкурсах краевого уровня</w:t>
      </w:r>
      <w:r>
        <w:rPr>
          <w:sz w:val="28"/>
          <w:szCs w:val="28"/>
        </w:rPr>
        <w:t xml:space="preserve"> из-за нового набора учащихся и новых малоопытных педагогов</w:t>
      </w:r>
      <w:r w:rsidR="00DE0144">
        <w:rPr>
          <w:sz w:val="28"/>
          <w:szCs w:val="28"/>
        </w:rPr>
        <w:t>, большой загруженности совместителей на основном месте работы</w:t>
      </w:r>
      <w:r w:rsidRPr="00FA63C1">
        <w:rPr>
          <w:sz w:val="28"/>
          <w:szCs w:val="28"/>
        </w:rPr>
        <w:t>.</w:t>
      </w:r>
    </w:p>
    <w:p w:rsidR="00DE0144" w:rsidRDefault="003830EE" w:rsidP="003830EE">
      <w:pPr>
        <w:spacing w:line="276" w:lineRule="auto"/>
        <w:ind w:left="36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 xml:space="preserve">5. </w:t>
      </w:r>
      <w:r w:rsidR="00DE0144">
        <w:rPr>
          <w:sz w:val="28"/>
          <w:szCs w:val="28"/>
        </w:rPr>
        <w:t xml:space="preserve"> Нежеланием отдельных педагогов работать в Навигаторе дополнительного образования Камчатского края</w:t>
      </w:r>
      <w:r w:rsidR="006A5647">
        <w:rPr>
          <w:sz w:val="28"/>
          <w:szCs w:val="28"/>
        </w:rPr>
        <w:t xml:space="preserve"> – ведение электронного журнала</w:t>
      </w:r>
      <w:r w:rsidR="00DE0144">
        <w:rPr>
          <w:sz w:val="28"/>
          <w:szCs w:val="28"/>
        </w:rPr>
        <w:t>.</w:t>
      </w:r>
    </w:p>
    <w:p w:rsidR="003830EE" w:rsidRPr="00FA63C1" w:rsidRDefault="003830EE" w:rsidP="003830EE">
      <w:pPr>
        <w:spacing w:line="276" w:lineRule="auto"/>
        <w:ind w:left="36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ab/>
        <w:t>Чтобы самообразовательная подготовка педагогов всегда имела практический результат, необходимо усилить работу по поиску, обобщению и распространению своего и другого педагогического опыта. Это поможет поднять не только уровень методической работы, но и напрямую отразиться на результатах обучения и воспитания.</w:t>
      </w:r>
    </w:p>
    <w:p w:rsidR="003830EE" w:rsidRPr="00FA63C1" w:rsidRDefault="00DE0144" w:rsidP="003830E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A5647">
        <w:rPr>
          <w:sz w:val="28"/>
          <w:szCs w:val="28"/>
        </w:rPr>
        <w:t>сходя, из анализа работы з</w:t>
      </w:r>
      <w:r w:rsidR="00771CCD">
        <w:rPr>
          <w:sz w:val="28"/>
          <w:szCs w:val="28"/>
        </w:rPr>
        <w:t>а 2024-2025</w:t>
      </w:r>
      <w:r w:rsidR="003830EE" w:rsidRPr="00FA63C1">
        <w:rPr>
          <w:sz w:val="28"/>
          <w:szCs w:val="28"/>
        </w:rPr>
        <w:t xml:space="preserve"> учебный год вытекают следующие основные задачи на новый учебный год:</w:t>
      </w:r>
    </w:p>
    <w:p w:rsidR="003830EE" w:rsidRPr="00FA63C1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FA63C1">
        <w:rPr>
          <w:color w:val="000000"/>
          <w:sz w:val="28"/>
          <w:szCs w:val="28"/>
        </w:rPr>
        <w:t xml:space="preserve">Обеспечение педагогов необходимой информацией по основным направлениям развития дополнительного образования. </w:t>
      </w:r>
    </w:p>
    <w:p w:rsidR="003830EE" w:rsidRPr="00FA63C1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FA63C1">
        <w:rPr>
          <w:color w:val="000000"/>
          <w:sz w:val="28"/>
          <w:szCs w:val="28"/>
        </w:rPr>
        <w:t>Обеспечение непрерывного роста профессионального мастерства педагогов.</w:t>
      </w:r>
    </w:p>
    <w:p w:rsidR="003830EE" w:rsidRPr="00FA63C1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A63C1">
        <w:rPr>
          <w:color w:val="000000"/>
          <w:sz w:val="28"/>
          <w:szCs w:val="28"/>
        </w:rPr>
        <w:t xml:space="preserve">казание методической помощи педагогам в разработке, апробации и реализации  </w:t>
      </w:r>
      <w:r w:rsidRPr="00FA63C1"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z w:val="28"/>
          <w:szCs w:val="28"/>
        </w:rPr>
        <w:t>щеразвивающих программ</w:t>
      </w:r>
      <w:r w:rsidRPr="00FA63C1">
        <w:rPr>
          <w:color w:val="000000"/>
          <w:sz w:val="28"/>
          <w:szCs w:val="28"/>
        </w:rPr>
        <w:t xml:space="preserve">, способствующих повышению качества учебно-воспитательного процесса. </w:t>
      </w:r>
    </w:p>
    <w:p w:rsidR="003830EE" w:rsidRPr="00FA63C1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FA63C1">
        <w:rPr>
          <w:color w:val="000000"/>
          <w:sz w:val="28"/>
          <w:szCs w:val="28"/>
        </w:rPr>
        <w:t xml:space="preserve">Осуществление методической и консультативной поддержки педагогов </w:t>
      </w:r>
      <w:proofErr w:type="gramStart"/>
      <w:r w:rsidRPr="00FA63C1">
        <w:rPr>
          <w:color w:val="000000"/>
          <w:sz w:val="28"/>
          <w:szCs w:val="28"/>
        </w:rPr>
        <w:t>ДО</w:t>
      </w:r>
      <w:proofErr w:type="gramEnd"/>
      <w:r w:rsidRPr="00FA63C1">
        <w:rPr>
          <w:color w:val="000000"/>
          <w:sz w:val="28"/>
          <w:szCs w:val="28"/>
        </w:rPr>
        <w:t>.</w:t>
      </w:r>
    </w:p>
    <w:p w:rsidR="003830EE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FA63C1">
        <w:rPr>
          <w:color w:val="000000"/>
          <w:sz w:val="28"/>
          <w:szCs w:val="28"/>
        </w:rPr>
        <w:t>Выявление, обобщение и распространение опыта педагогической работы.</w:t>
      </w:r>
    </w:p>
    <w:p w:rsidR="003830EE" w:rsidRDefault="003830EE" w:rsidP="003830EE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Привлечением педагогов к участию в мероприятиях различного уровня и масштаба.</w:t>
      </w:r>
    </w:p>
    <w:p w:rsidR="006506AA" w:rsidRPr="006506AA" w:rsidRDefault="00DE0144" w:rsidP="00DE014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педагогов по набору групп.</w:t>
      </w:r>
      <w:r w:rsidR="003830EE" w:rsidRPr="00DE0144">
        <w:rPr>
          <w:b/>
          <w:sz w:val="28"/>
          <w:szCs w:val="28"/>
        </w:rPr>
        <w:t xml:space="preserve">  </w:t>
      </w:r>
    </w:p>
    <w:p w:rsidR="003830EE" w:rsidRPr="006506AA" w:rsidRDefault="006506AA" w:rsidP="00DE014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 w:rsidRPr="006506AA">
        <w:rPr>
          <w:sz w:val="28"/>
          <w:szCs w:val="28"/>
        </w:rPr>
        <w:t xml:space="preserve">Работа педагогов дополнительного образования по заполнению электронного журнала в системе </w:t>
      </w:r>
      <w:r>
        <w:rPr>
          <w:sz w:val="28"/>
          <w:szCs w:val="28"/>
        </w:rPr>
        <w:t>«</w:t>
      </w:r>
      <w:r w:rsidRPr="006506AA">
        <w:rPr>
          <w:sz w:val="28"/>
          <w:szCs w:val="28"/>
        </w:rPr>
        <w:t>Навигатор ДО Камчатского края</w:t>
      </w:r>
      <w:r>
        <w:rPr>
          <w:sz w:val="28"/>
          <w:szCs w:val="28"/>
        </w:rPr>
        <w:t>».</w:t>
      </w:r>
      <w:r w:rsidR="003830EE" w:rsidRPr="006506AA">
        <w:rPr>
          <w:sz w:val="28"/>
          <w:szCs w:val="28"/>
        </w:rPr>
        <w:t xml:space="preserve">           </w:t>
      </w:r>
    </w:p>
    <w:p w:rsidR="003134E9" w:rsidRDefault="003134E9" w:rsidP="003134E9">
      <w:pPr>
        <w:spacing w:line="276" w:lineRule="auto"/>
        <w:ind w:left="426"/>
        <w:jc w:val="both"/>
        <w:rPr>
          <w:b/>
          <w:sz w:val="28"/>
          <w:szCs w:val="28"/>
        </w:rPr>
      </w:pPr>
    </w:p>
    <w:p w:rsidR="003830EE" w:rsidRPr="00FA63C1" w:rsidRDefault="00746ABC" w:rsidP="00746ABC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Социальное партнерство.</w:t>
      </w:r>
    </w:p>
    <w:p w:rsidR="003830EE" w:rsidRPr="00FA63C1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>Взаимодействие Подросткового центра «Патриот» с семьей представляет собой важный фактор повышения качества воспитания и обучения.</w:t>
      </w:r>
    </w:p>
    <w:p w:rsidR="003830EE" w:rsidRPr="00FA63C1" w:rsidRDefault="003830EE" w:rsidP="003830EE">
      <w:pPr>
        <w:spacing w:line="276" w:lineRule="auto"/>
        <w:ind w:firstLine="360"/>
        <w:jc w:val="both"/>
        <w:rPr>
          <w:sz w:val="28"/>
          <w:szCs w:val="28"/>
        </w:rPr>
      </w:pPr>
      <w:r w:rsidRPr="00FA63C1">
        <w:rPr>
          <w:sz w:val="28"/>
          <w:szCs w:val="28"/>
        </w:rPr>
        <w:t>Центральной идеей выстраивания системы работы с семьей в ПЦ «Патриот» стала идея взаимодействия на основе индивидуально-вариативного подхода, максимально учитывающего проблемы и потребности конкретных семей. В ПЦ «Патриот» используются общеизвестные традиционные формы работы с родителями: родительские собрания, лектории, индивидуальные и групповые консультации, взаимодействие в организации сорев</w:t>
      </w:r>
      <w:r w:rsidR="00DE0144">
        <w:rPr>
          <w:sz w:val="28"/>
          <w:szCs w:val="28"/>
        </w:rPr>
        <w:t>н</w:t>
      </w:r>
      <w:r w:rsidR="00771CCD">
        <w:rPr>
          <w:sz w:val="28"/>
          <w:szCs w:val="28"/>
        </w:rPr>
        <w:t>ований различного уровня. В 2024-2025</w:t>
      </w:r>
      <w:r w:rsidRPr="00FA63C1">
        <w:rPr>
          <w:sz w:val="28"/>
          <w:szCs w:val="28"/>
        </w:rPr>
        <w:t xml:space="preserve"> учебном году в учреждении были проведены  общие родите</w:t>
      </w:r>
      <w:r w:rsidR="006A5647">
        <w:rPr>
          <w:sz w:val="28"/>
          <w:szCs w:val="28"/>
        </w:rPr>
        <w:t>льские собрания</w:t>
      </w:r>
      <w:r w:rsidR="00DE0144">
        <w:rPr>
          <w:sz w:val="28"/>
          <w:szCs w:val="28"/>
        </w:rPr>
        <w:t>. Темы родительских собраний:</w:t>
      </w:r>
    </w:p>
    <w:p w:rsidR="003830EE" w:rsidRPr="00FA63C1" w:rsidRDefault="003830EE" w:rsidP="003830EE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на новый учебный год</w:t>
      </w:r>
      <w:r w:rsidRPr="00FA63C1">
        <w:rPr>
          <w:sz w:val="28"/>
          <w:szCs w:val="28"/>
        </w:rPr>
        <w:t>.</w:t>
      </w:r>
      <w:r>
        <w:rPr>
          <w:sz w:val="28"/>
          <w:szCs w:val="28"/>
        </w:rPr>
        <w:t xml:space="preserve"> Схема безопасного подхода к учреждению (педагоги дополнительного образования</w:t>
      </w:r>
      <w:r w:rsidR="00D94E80">
        <w:rPr>
          <w:sz w:val="28"/>
          <w:szCs w:val="28"/>
        </w:rPr>
        <w:t>)</w:t>
      </w:r>
      <w:r w:rsidR="00DE0144">
        <w:rPr>
          <w:sz w:val="28"/>
          <w:szCs w:val="28"/>
        </w:rPr>
        <w:t>.</w:t>
      </w:r>
    </w:p>
    <w:p w:rsidR="003830EE" w:rsidRPr="00746ABC" w:rsidRDefault="003830EE" w:rsidP="003830EE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85896">
        <w:rPr>
          <w:sz w:val="28"/>
          <w:szCs w:val="28"/>
        </w:rPr>
        <w:lastRenderedPageBreak/>
        <w:t xml:space="preserve">Итоги учебного года. Безопасный отдых в летний период. </w:t>
      </w:r>
    </w:p>
    <w:p w:rsidR="003830EE" w:rsidRPr="0074279B" w:rsidRDefault="003830EE" w:rsidP="003830E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4279B">
        <w:rPr>
          <w:sz w:val="28"/>
          <w:szCs w:val="28"/>
        </w:rPr>
        <w:t>МБУ ДО ПЦ «Патриот» обеспечивает возможность получения дополнительного образования детьми из малообеспеченных семей. Все дети, изъявившие желание обучаться в нашем учреждении, получают возможность общаться со сверстниками в комфортной, дружеской обстановке, получать знания и формировать умения, необходимые для дальнейшего существования в современной жизни.</w:t>
      </w:r>
    </w:p>
    <w:p w:rsidR="003209E0" w:rsidRPr="003209E0" w:rsidRDefault="003209E0" w:rsidP="003209E0">
      <w:pPr>
        <w:pStyle w:val="af4"/>
        <w:spacing w:before="201"/>
        <w:ind w:left="1099"/>
        <w:rPr>
          <w:sz w:val="28"/>
          <w:szCs w:val="28"/>
        </w:rPr>
      </w:pPr>
      <w:r w:rsidRPr="003209E0">
        <w:rPr>
          <w:sz w:val="28"/>
          <w:szCs w:val="28"/>
        </w:rPr>
        <w:t>Социальный состав семей следующий: полные семьи - 75%, неполные</w:t>
      </w:r>
    </w:p>
    <w:p w:rsidR="003209E0" w:rsidRPr="003209E0" w:rsidRDefault="003209E0" w:rsidP="003209E0">
      <w:pPr>
        <w:pStyle w:val="af4"/>
        <w:spacing w:line="276" w:lineRule="auto"/>
        <w:ind w:left="379" w:right="634"/>
        <w:jc w:val="both"/>
        <w:rPr>
          <w:sz w:val="28"/>
          <w:szCs w:val="28"/>
        </w:rPr>
      </w:pPr>
      <w:r w:rsidRPr="003209E0">
        <w:rPr>
          <w:sz w:val="28"/>
          <w:szCs w:val="28"/>
        </w:rPr>
        <w:t>семьи составляют 20%, многодетные семьи – 5%, дети, находящиеся под опекой государства составляют 3 % от общего числа</w:t>
      </w:r>
      <w:r w:rsidRPr="003209E0">
        <w:rPr>
          <w:spacing w:val="-15"/>
          <w:sz w:val="28"/>
          <w:szCs w:val="28"/>
        </w:rPr>
        <w:t xml:space="preserve"> </w:t>
      </w:r>
      <w:r w:rsidRPr="003209E0">
        <w:rPr>
          <w:sz w:val="28"/>
          <w:szCs w:val="28"/>
        </w:rPr>
        <w:t>детей, дети, воспитывающиеся под опекой в семьях – 0.2 % от общего числа детей. Дети из числа КМНС – 1,4 %.</w:t>
      </w:r>
    </w:p>
    <w:p w:rsidR="003830EE" w:rsidRPr="0074279B" w:rsidRDefault="003830EE" w:rsidP="003830EE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74279B">
        <w:rPr>
          <w:sz w:val="28"/>
          <w:szCs w:val="28"/>
        </w:rPr>
        <w:t>Систематическая работа в осуществлении конструктивного взаимодействия с семьями учащихся способствует созданию благоприятных психологических условий для совместной досуговой деятельности  детей и родителей, гармонизирует детско-родительские отношения, реально укрепляет систему взаимодействия в базисной для нас триаде: «педагог – родители – обучающиеся».</w:t>
      </w:r>
    </w:p>
    <w:p w:rsidR="003830EE" w:rsidRDefault="003830EE" w:rsidP="003830E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D0882">
        <w:rPr>
          <w:sz w:val="28"/>
          <w:szCs w:val="28"/>
        </w:rPr>
        <w:t xml:space="preserve">В рамках взаимодействия </w:t>
      </w:r>
      <w:r>
        <w:rPr>
          <w:sz w:val="28"/>
          <w:szCs w:val="28"/>
        </w:rPr>
        <w:t>с  другими организациями заключены следующие договоры о сотрудничестве:</w:t>
      </w:r>
    </w:p>
    <w:p w:rsidR="003830EE" w:rsidRDefault="003830EE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Военным комиссариатом Камчатского края;</w:t>
      </w:r>
    </w:p>
    <w:p w:rsidR="003830EE" w:rsidRDefault="003830EE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МБОУ «ЕСШ № 1 им. М.В. Ломоносова»;</w:t>
      </w:r>
    </w:p>
    <w:p w:rsidR="0068668F" w:rsidRDefault="003830EE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в/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14086 (п. </w:t>
      </w:r>
      <w:proofErr w:type="spellStart"/>
      <w:r>
        <w:rPr>
          <w:sz w:val="28"/>
          <w:szCs w:val="28"/>
        </w:rPr>
        <w:t>Вулканный</w:t>
      </w:r>
      <w:proofErr w:type="spellEnd"/>
      <w:r>
        <w:rPr>
          <w:sz w:val="28"/>
          <w:szCs w:val="28"/>
        </w:rPr>
        <w:t>);</w:t>
      </w:r>
    </w:p>
    <w:p w:rsidR="003830EE" w:rsidRDefault="0068668F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301">
        <w:rPr>
          <w:sz w:val="28"/>
          <w:szCs w:val="28"/>
        </w:rPr>
        <w:t xml:space="preserve"> в/</w:t>
      </w:r>
      <w:proofErr w:type="gramStart"/>
      <w:r w:rsidR="006F4301">
        <w:rPr>
          <w:sz w:val="28"/>
          <w:szCs w:val="28"/>
        </w:rPr>
        <w:t>ч</w:t>
      </w:r>
      <w:proofErr w:type="gramEnd"/>
      <w:r w:rsidR="006F4301">
        <w:rPr>
          <w:sz w:val="28"/>
          <w:szCs w:val="28"/>
        </w:rPr>
        <w:t xml:space="preserve"> № 32782;</w:t>
      </w:r>
    </w:p>
    <w:p w:rsidR="003830EE" w:rsidRDefault="003830EE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МБ ДОУ «Детский сад № 14 «Сказка»»;</w:t>
      </w:r>
    </w:p>
    <w:p w:rsidR="003830EE" w:rsidRDefault="003830EE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КГО БУ «Камчатская школа-интернат для детей-сирот и детей, оставшихся без попечения родителей»;</w:t>
      </w:r>
    </w:p>
    <w:p w:rsidR="003830EE" w:rsidRDefault="003830EE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КГПО БУ «Камчатский промышленный техникум»;</w:t>
      </w:r>
    </w:p>
    <w:p w:rsidR="003134E9" w:rsidRDefault="003134E9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МБДОУ «Детский сад «Ромашка»;</w:t>
      </w:r>
    </w:p>
    <w:p w:rsidR="003830EE" w:rsidRDefault="003134E9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МБ</w:t>
      </w:r>
      <w:r w:rsidR="003830EE">
        <w:rPr>
          <w:sz w:val="28"/>
          <w:szCs w:val="28"/>
        </w:rPr>
        <w:t>ДОУ «Детский сад № 1 «Ласточка»».</w:t>
      </w:r>
    </w:p>
    <w:p w:rsidR="003830EE" w:rsidRPr="00336A47" w:rsidRDefault="003830EE" w:rsidP="003830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Сотрудничество в рамках заключенных договоров нацелено на совместную работу по патриотическому воспитанию подрастающего поколения и молодежи, подготовки допризывной молодежи к службе в армии.</w:t>
      </w:r>
      <w:r w:rsidR="00D94E80">
        <w:rPr>
          <w:sz w:val="28"/>
          <w:szCs w:val="28"/>
        </w:rPr>
        <w:t xml:space="preserve"> </w:t>
      </w:r>
    </w:p>
    <w:p w:rsidR="003830EE" w:rsidRDefault="003830EE" w:rsidP="003830EE">
      <w:pPr>
        <w:keepNext/>
        <w:keepLines/>
        <w:ind w:left="1640"/>
        <w:rPr>
          <w:b/>
          <w:sz w:val="28"/>
          <w:szCs w:val="28"/>
        </w:rPr>
      </w:pPr>
    </w:p>
    <w:p w:rsidR="009137B5" w:rsidRPr="000E1A4F" w:rsidRDefault="009137B5" w:rsidP="009137B5">
      <w:pPr>
        <w:keepNext/>
        <w:keepLines/>
        <w:ind w:left="1640"/>
        <w:rPr>
          <w:b/>
          <w:sz w:val="28"/>
          <w:szCs w:val="28"/>
        </w:rPr>
      </w:pPr>
      <w:r w:rsidRPr="000E1A4F">
        <w:rPr>
          <w:b/>
          <w:sz w:val="28"/>
          <w:szCs w:val="28"/>
        </w:rPr>
        <w:t>5. Административно-хозяйственная деятельность.</w:t>
      </w:r>
    </w:p>
    <w:p w:rsidR="00DA540B" w:rsidRPr="00DA540B" w:rsidRDefault="009137B5" w:rsidP="00DA540B">
      <w:pPr>
        <w:shd w:val="clear" w:color="auto" w:fill="FFFFFF"/>
        <w:overflowPunct/>
        <w:autoSpaceDE/>
        <w:autoSpaceDN/>
        <w:adjustRightInd/>
        <w:rPr>
          <w:color w:val="1A1A1A"/>
          <w:sz w:val="28"/>
          <w:szCs w:val="28"/>
        </w:rPr>
      </w:pPr>
      <w:bookmarkStart w:id="1" w:name="bookmark1"/>
      <w:r w:rsidRPr="000E1A4F">
        <w:rPr>
          <w:sz w:val="28"/>
          <w:szCs w:val="28"/>
        </w:rPr>
        <w:t>Цель:</w:t>
      </w:r>
      <w:bookmarkEnd w:id="1"/>
      <w:r w:rsidRPr="000E1A4F">
        <w:rPr>
          <w:sz w:val="28"/>
          <w:szCs w:val="28"/>
        </w:rPr>
        <w:t xml:space="preserve"> Создание оптимальных и безопасных</w:t>
      </w:r>
      <w:r w:rsidR="00DA540B">
        <w:rPr>
          <w:sz w:val="28"/>
          <w:szCs w:val="28"/>
        </w:rPr>
        <w:t xml:space="preserve"> условий для </w:t>
      </w:r>
      <w:r w:rsidR="00DA540B" w:rsidRPr="00DA540B">
        <w:rPr>
          <w:color w:val="1A1A1A"/>
          <w:sz w:val="28"/>
          <w:szCs w:val="28"/>
        </w:rPr>
        <w:t>эффективной работы</w:t>
      </w:r>
    </w:p>
    <w:p w:rsidR="009137B5" w:rsidRPr="000E1A4F" w:rsidRDefault="00DA540B" w:rsidP="00DA540B">
      <w:pPr>
        <w:pStyle w:val="4"/>
        <w:shd w:val="clear" w:color="auto" w:fill="auto"/>
        <w:ind w:left="40" w:right="880" w:hanging="40"/>
        <w:rPr>
          <w:sz w:val="28"/>
          <w:szCs w:val="28"/>
        </w:rPr>
      </w:pPr>
      <w:r w:rsidRPr="00DA540B">
        <w:rPr>
          <w:color w:val="1A1A1A"/>
          <w:sz w:val="28"/>
          <w:szCs w:val="28"/>
        </w:rPr>
        <w:t>всех без исключения сотрудников ОУ</w:t>
      </w:r>
      <w:r w:rsidR="009137B5" w:rsidRPr="00DA540B">
        <w:rPr>
          <w:sz w:val="28"/>
          <w:szCs w:val="28"/>
        </w:rPr>
        <w:t>,</w:t>
      </w:r>
      <w:r w:rsidR="009137B5" w:rsidRPr="000E1A4F">
        <w:rPr>
          <w:sz w:val="28"/>
          <w:szCs w:val="28"/>
        </w:rPr>
        <w:t xml:space="preserve"> обеспечение комфортных условий сотрудникам для решения образовательных, воспитательных и производственных задач.</w:t>
      </w:r>
    </w:p>
    <w:p w:rsidR="009137B5" w:rsidRDefault="009137B5" w:rsidP="009137B5">
      <w:pPr>
        <w:pStyle w:val="22"/>
        <w:numPr>
          <w:ilvl w:val="1"/>
          <w:numId w:val="41"/>
        </w:numPr>
        <w:shd w:val="clear" w:color="auto" w:fill="auto"/>
        <w:tabs>
          <w:tab w:val="left" w:pos="875"/>
        </w:tabs>
        <w:rPr>
          <w:sz w:val="28"/>
          <w:szCs w:val="28"/>
        </w:rPr>
      </w:pPr>
      <w:r w:rsidRPr="000E1A4F">
        <w:rPr>
          <w:sz w:val="28"/>
          <w:szCs w:val="28"/>
        </w:rPr>
        <w:t>Задачи:</w:t>
      </w:r>
    </w:p>
    <w:p w:rsidR="009137B5" w:rsidRDefault="009137B5" w:rsidP="009137B5">
      <w:pPr>
        <w:pStyle w:val="4"/>
        <w:numPr>
          <w:ilvl w:val="0"/>
          <w:numId w:val="42"/>
        </w:numPr>
        <w:shd w:val="clear" w:color="auto" w:fill="auto"/>
        <w:tabs>
          <w:tab w:val="left" w:pos="1005"/>
        </w:tabs>
        <w:ind w:right="880"/>
        <w:jc w:val="left"/>
        <w:rPr>
          <w:sz w:val="28"/>
          <w:szCs w:val="28"/>
        </w:rPr>
      </w:pPr>
      <w:r w:rsidRPr="000E1A4F">
        <w:rPr>
          <w:sz w:val="28"/>
          <w:szCs w:val="28"/>
        </w:rPr>
        <w:lastRenderedPageBreak/>
        <w:t>Организация и обеспечение безопасности образовательных и воспитательных процессов.</w:t>
      </w:r>
    </w:p>
    <w:p w:rsidR="009137B5" w:rsidRPr="006F5FE3" w:rsidRDefault="009137B5" w:rsidP="009137B5">
      <w:pPr>
        <w:pStyle w:val="4"/>
        <w:numPr>
          <w:ilvl w:val="0"/>
          <w:numId w:val="42"/>
        </w:numPr>
        <w:shd w:val="clear" w:color="auto" w:fill="auto"/>
        <w:tabs>
          <w:tab w:val="left" w:pos="1005"/>
        </w:tabs>
        <w:ind w:right="880"/>
        <w:jc w:val="left"/>
        <w:rPr>
          <w:sz w:val="28"/>
          <w:szCs w:val="28"/>
        </w:rPr>
      </w:pPr>
      <w:r w:rsidRPr="006F5FE3">
        <w:rPr>
          <w:sz w:val="28"/>
          <w:szCs w:val="28"/>
        </w:rPr>
        <w:t>Обеспечение пожарной безопасности здания в целом; образовательных и производственных процессов, развлекательных мероприятий.</w:t>
      </w:r>
    </w:p>
    <w:p w:rsidR="009137B5" w:rsidRDefault="009137B5" w:rsidP="009137B5">
      <w:pPr>
        <w:pStyle w:val="4"/>
        <w:numPr>
          <w:ilvl w:val="0"/>
          <w:numId w:val="42"/>
        </w:numPr>
        <w:shd w:val="clear" w:color="auto" w:fill="auto"/>
        <w:jc w:val="left"/>
        <w:rPr>
          <w:sz w:val="28"/>
          <w:szCs w:val="28"/>
        </w:rPr>
      </w:pPr>
      <w:r w:rsidRPr="000E1A4F">
        <w:rPr>
          <w:sz w:val="28"/>
          <w:szCs w:val="28"/>
        </w:rPr>
        <w:t>Обеспечение электробезопасности всех видов работ.</w:t>
      </w:r>
    </w:p>
    <w:p w:rsidR="009137B5" w:rsidRDefault="009137B5" w:rsidP="009137B5">
      <w:pPr>
        <w:pStyle w:val="4"/>
        <w:numPr>
          <w:ilvl w:val="0"/>
          <w:numId w:val="42"/>
        </w:numPr>
        <w:shd w:val="clear" w:color="auto" w:fill="auto"/>
        <w:jc w:val="left"/>
        <w:rPr>
          <w:sz w:val="28"/>
          <w:szCs w:val="28"/>
        </w:rPr>
      </w:pPr>
      <w:r w:rsidRPr="006F5FE3">
        <w:rPr>
          <w:sz w:val="28"/>
          <w:szCs w:val="28"/>
        </w:rPr>
        <w:t>Обеспечение санитарно-эпидемиологической безопасности.</w:t>
      </w:r>
    </w:p>
    <w:p w:rsidR="009137B5" w:rsidRDefault="009137B5" w:rsidP="009137B5">
      <w:pPr>
        <w:pStyle w:val="4"/>
        <w:numPr>
          <w:ilvl w:val="0"/>
          <w:numId w:val="42"/>
        </w:numPr>
        <w:shd w:val="clear" w:color="auto" w:fill="auto"/>
        <w:jc w:val="left"/>
        <w:rPr>
          <w:sz w:val="28"/>
          <w:szCs w:val="28"/>
        </w:rPr>
      </w:pPr>
      <w:r w:rsidRPr="006F5FE3">
        <w:rPr>
          <w:sz w:val="28"/>
          <w:szCs w:val="28"/>
        </w:rPr>
        <w:t>Формирование</w:t>
      </w:r>
      <w:r w:rsidRPr="006F5FE3">
        <w:rPr>
          <w:sz w:val="28"/>
          <w:szCs w:val="28"/>
        </w:rPr>
        <w:tab/>
        <w:t>у сотрудников и учащихся грамотного поведения, обеспечивающего собственную безопасность и безопасность окружающих.</w:t>
      </w:r>
    </w:p>
    <w:p w:rsidR="009137B5" w:rsidRPr="00746ABC" w:rsidRDefault="009137B5" w:rsidP="00746ABC">
      <w:pPr>
        <w:pStyle w:val="4"/>
        <w:numPr>
          <w:ilvl w:val="0"/>
          <w:numId w:val="42"/>
        </w:numPr>
        <w:shd w:val="clear" w:color="auto" w:fill="auto"/>
        <w:jc w:val="left"/>
        <w:rPr>
          <w:sz w:val="28"/>
          <w:szCs w:val="28"/>
        </w:rPr>
      </w:pPr>
      <w:r w:rsidRPr="006F5FE3">
        <w:rPr>
          <w:sz w:val="28"/>
          <w:szCs w:val="28"/>
        </w:rPr>
        <w:t>Постоянное</w:t>
      </w:r>
      <w:r w:rsidRPr="006F5FE3">
        <w:rPr>
          <w:sz w:val="28"/>
          <w:szCs w:val="28"/>
        </w:rPr>
        <w:tab/>
        <w:t>формирование и улучшение материально-технической базы учреждения.</w:t>
      </w:r>
    </w:p>
    <w:p w:rsidR="009137B5" w:rsidRPr="00EA6123" w:rsidRDefault="009137B5" w:rsidP="009137B5">
      <w:pPr>
        <w:pStyle w:val="4"/>
        <w:shd w:val="clear" w:color="auto" w:fill="auto"/>
        <w:tabs>
          <w:tab w:val="left" w:pos="860"/>
        </w:tabs>
        <w:spacing w:line="379" w:lineRule="exact"/>
        <w:ind w:left="40" w:firstLine="0"/>
        <w:jc w:val="left"/>
        <w:rPr>
          <w:b/>
          <w:sz w:val="28"/>
          <w:szCs w:val="28"/>
        </w:rPr>
      </w:pPr>
      <w:r w:rsidRPr="00EA6123">
        <w:rPr>
          <w:b/>
          <w:sz w:val="28"/>
          <w:szCs w:val="28"/>
        </w:rPr>
        <w:t>Материально-техническое обеспечение учебного процесса:</w:t>
      </w:r>
    </w:p>
    <w:p w:rsidR="009137B5" w:rsidRPr="000E1A4F" w:rsidRDefault="009137B5" w:rsidP="009137B5">
      <w:pPr>
        <w:pStyle w:val="4"/>
        <w:numPr>
          <w:ilvl w:val="0"/>
          <w:numId w:val="39"/>
        </w:numPr>
        <w:shd w:val="clear" w:color="auto" w:fill="auto"/>
        <w:spacing w:line="379" w:lineRule="exact"/>
        <w:ind w:left="851" w:right="880" w:hanging="284"/>
        <w:rPr>
          <w:sz w:val="28"/>
          <w:szCs w:val="28"/>
        </w:rPr>
      </w:pPr>
      <w:r w:rsidRPr="000E1A4F">
        <w:rPr>
          <w:sz w:val="28"/>
          <w:szCs w:val="28"/>
        </w:rPr>
        <w:t>своевременное обеспечение расходным материалом для проведения занятий;</w:t>
      </w:r>
    </w:p>
    <w:p w:rsidR="009137B5" w:rsidRPr="000E1A4F" w:rsidRDefault="009137B5" w:rsidP="009137B5">
      <w:pPr>
        <w:pStyle w:val="4"/>
        <w:numPr>
          <w:ilvl w:val="0"/>
          <w:numId w:val="39"/>
        </w:numPr>
        <w:shd w:val="clear" w:color="auto" w:fill="auto"/>
        <w:spacing w:line="260" w:lineRule="exact"/>
        <w:ind w:left="851" w:hanging="284"/>
        <w:rPr>
          <w:sz w:val="28"/>
          <w:szCs w:val="28"/>
        </w:rPr>
      </w:pPr>
      <w:r w:rsidRPr="000E1A4F">
        <w:rPr>
          <w:sz w:val="28"/>
          <w:szCs w:val="28"/>
        </w:rPr>
        <w:t>приобретение оборудования для слесарной мастерской;</w:t>
      </w:r>
    </w:p>
    <w:p w:rsidR="009137B5" w:rsidRPr="000E1A4F" w:rsidRDefault="009137B5" w:rsidP="009137B5">
      <w:pPr>
        <w:pStyle w:val="4"/>
        <w:shd w:val="clear" w:color="auto" w:fill="auto"/>
        <w:spacing w:line="566" w:lineRule="exact"/>
        <w:ind w:left="500" w:right="-80" w:firstLine="0"/>
        <w:jc w:val="left"/>
        <w:rPr>
          <w:sz w:val="28"/>
          <w:szCs w:val="28"/>
        </w:rPr>
      </w:pPr>
      <w:r w:rsidRPr="000E1A4F">
        <w:rPr>
          <w:sz w:val="28"/>
          <w:szCs w:val="28"/>
        </w:rPr>
        <w:t>Выполнение требований охраны труда:</w:t>
      </w:r>
    </w:p>
    <w:p w:rsidR="009137B5" w:rsidRPr="000E1A4F" w:rsidRDefault="009137B5" w:rsidP="009137B5">
      <w:pPr>
        <w:pStyle w:val="4"/>
        <w:shd w:val="clear" w:color="auto" w:fill="auto"/>
        <w:tabs>
          <w:tab w:val="left" w:pos="850"/>
        </w:tabs>
        <w:spacing w:line="374" w:lineRule="exact"/>
        <w:ind w:left="820" w:right="-80" w:firstLine="0"/>
        <w:jc w:val="left"/>
        <w:rPr>
          <w:sz w:val="28"/>
          <w:szCs w:val="28"/>
        </w:rPr>
      </w:pPr>
      <w:r w:rsidRPr="000E1A4F">
        <w:rPr>
          <w:sz w:val="28"/>
          <w:szCs w:val="28"/>
        </w:rPr>
        <w:t>Проведение плановых, внеплановых, целевых инструктажей по технике безопасности</w:t>
      </w:r>
      <w:r w:rsidR="00015DF5">
        <w:rPr>
          <w:sz w:val="28"/>
          <w:szCs w:val="28"/>
        </w:rPr>
        <w:t xml:space="preserve"> и противопожарной безопасности</w:t>
      </w:r>
      <w:r w:rsidRPr="000E1A4F">
        <w:rPr>
          <w:sz w:val="28"/>
          <w:szCs w:val="28"/>
        </w:rPr>
        <w:t>;</w:t>
      </w:r>
    </w:p>
    <w:p w:rsidR="009137B5" w:rsidRPr="00746ABC" w:rsidRDefault="009137B5" w:rsidP="00746ABC">
      <w:pPr>
        <w:keepNext/>
        <w:keepLines/>
        <w:tabs>
          <w:tab w:val="left" w:pos="544"/>
        </w:tabs>
        <w:overflowPunct/>
        <w:autoSpaceDE/>
        <w:autoSpaceDN/>
        <w:adjustRightInd/>
        <w:spacing w:line="370" w:lineRule="exact"/>
        <w:ind w:left="40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E1A4F">
        <w:rPr>
          <w:sz w:val="28"/>
          <w:szCs w:val="28"/>
        </w:rPr>
        <w:t>Проведение профилактических мероприятий по противопожарной безопасности и охране труд</w:t>
      </w:r>
      <w:r>
        <w:rPr>
          <w:sz w:val="28"/>
          <w:szCs w:val="28"/>
        </w:rPr>
        <w:t xml:space="preserve">а, о мерах безопасности в рамках </w:t>
      </w:r>
      <w:r w:rsidRPr="000E1A4F">
        <w:rPr>
          <w:sz w:val="28"/>
          <w:szCs w:val="28"/>
        </w:rPr>
        <w:t>антитеррористической защищенности</w:t>
      </w:r>
      <w:r>
        <w:rPr>
          <w:sz w:val="28"/>
          <w:szCs w:val="28"/>
        </w:rPr>
        <w:t>.</w:t>
      </w:r>
    </w:p>
    <w:p w:rsidR="009137B5" w:rsidRPr="000E1A4F" w:rsidRDefault="009137B5" w:rsidP="009137B5">
      <w:pPr>
        <w:pStyle w:val="4"/>
        <w:shd w:val="clear" w:color="auto" w:fill="auto"/>
        <w:spacing w:line="365" w:lineRule="exact"/>
        <w:ind w:right="40" w:firstLine="1080"/>
        <w:rPr>
          <w:b/>
          <w:sz w:val="28"/>
          <w:szCs w:val="28"/>
        </w:rPr>
      </w:pPr>
      <w:r w:rsidRPr="000E1A4F">
        <w:rPr>
          <w:b/>
          <w:sz w:val="28"/>
          <w:szCs w:val="28"/>
        </w:rPr>
        <w:t xml:space="preserve">Работа с отчетной документацией. </w:t>
      </w:r>
    </w:p>
    <w:p w:rsidR="009137B5" w:rsidRPr="000E1A4F" w:rsidRDefault="009137B5" w:rsidP="009137B5">
      <w:pPr>
        <w:pStyle w:val="4"/>
        <w:shd w:val="clear" w:color="auto" w:fill="auto"/>
        <w:spacing w:line="365" w:lineRule="exact"/>
        <w:ind w:right="40" w:firstLine="1080"/>
        <w:rPr>
          <w:sz w:val="28"/>
          <w:szCs w:val="28"/>
        </w:rPr>
      </w:pPr>
      <w:r w:rsidRPr="000E1A4F">
        <w:rPr>
          <w:sz w:val="28"/>
          <w:szCs w:val="28"/>
        </w:rPr>
        <w:t>В течение учебного года реализовалась на практике система обеспечения  безопасности жизнедеятельности детей во время пребывания их в учреждении.</w:t>
      </w:r>
    </w:p>
    <w:p w:rsidR="009137B5" w:rsidRPr="000E1A4F" w:rsidRDefault="009137B5" w:rsidP="009137B5">
      <w:pPr>
        <w:pStyle w:val="4"/>
        <w:shd w:val="clear" w:color="auto" w:fill="auto"/>
        <w:spacing w:line="365" w:lineRule="exact"/>
        <w:ind w:left="340" w:right="40" w:firstLine="760"/>
        <w:rPr>
          <w:sz w:val="28"/>
          <w:szCs w:val="28"/>
        </w:rPr>
      </w:pPr>
      <w:proofErr w:type="gramStart"/>
      <w:r w:rsidRPr="000E1A4F">
        <w:rPr>
          <w:sz w:val="28"/>
          <w:szCs w:val="28"/>
        </w:rPr>
        <w:t>Система включала</w:t>
      </w:r>
      <w:r w:rsidR="00015DF5">
        <w:rPr>
          <w:sz w:val="28"/>
          <w:szCs w:val="28"/>
        </w:rPr>
        <w:t>: а)</w:t>
      </w:r>
      <w:r w:rsidRPr="000E1A4F">
        <w:rPr>
          <w:rStyle w:val="135pt"/>
          <w:sz w:val="28"/>
          <w:szCs w:val="28"/>
        </w:rPr>
        <w:t xml:space="preserve"> нормативную основу</w:t>
      </w:r>
      <w:r w:rsidRPr="000E1A4F">
        <w:rPr>
          <w:sz w:val="28"/>
          <w:szCs w:val="28"/>
        </w:rPr>
        <w:t xml:space="preserve"> - инструкции по ТБ и правила поведения во время ЧС для детей, педагогов и технического п</w:t>
      </w:r>
      <w:r w:rsidR="00015DF5">
        <w:rPr>
          <w:sz w:val="28"/>
          <w:szCs w:val="28"/>
        </w:rPr>
        <w:t>ерсонала;</w:t>
      </w:r>
      <w:r w:rsidRPr="000E1A4F">
        <w:rPr>
          <w:sz w:val="28"/>
          <w:szCs w:val="28"/>
        </w:rPr>
        <w:t xml:space="preserve"> </w:t>
      </w:r>
      <w:r w:rsidR="00015DF5">
        <w:rPr>
          <w:sz w:val="28"/>
          <w:szCs w:val="28"/>
        </w:rPr>
        <w:t xml:space="preserve">б) </w:t>
      </w:r>
      <w:r w:rsidRPr="000E1A4F">
        <w:rPr>
          <w:rStyle w:val="135pt"/>
          <w:sz w:val="28"/>
          <w:szCs w:val="28"/>
        </w:rPr>
        <w:t>организационную основу</w:t>
      </w:r>
      <w:r w:rsidRPr="000E1A4F">
        <w:rPr>
          <w:sz w:val="28"/>
          <w:szCs w:val="28"/>
        </w:rPr>
        <w:t xml:space="preserve"> - регулярно проводимый комплекс мероприятий учебно-тренировочного характера;</w:t>
      </w:r>
      <w:r w:rsidRPr="000E1A4F">
        <w:rPr>
          <w:rStyle w:val="135pt"/>
          <w:sz w:val="28"/>
          <w:szCs w:val="28"/>
        </w:rPr>
        <w:t xml:space="preserve"> </w:t>
      </w:r>
      <w:r w:rsidR="00015DF5">
        <w:rPr>
          <w:rStyle w:val="135pt"/>
          <w:sz w:val="28"/>
          <w:szCs w:val="28"/>
        </w:rPr>
        <w:t xml:space="preserve">в) </w:t>
      </w:r>
      <w:r w:rsidRPr="000E1A4F">
        <w:rPr>
          <w:rStyle w:val="135pt"/>
          <w:sz w:val="28"/>
          <w:szCs w:val="28"/>
        </w:rPr>
        <w:t>методическую основу</w:t>
      </w:r>
      <w:r w:rsidRPr="000E1A4F">
        <w:rPr>
          <w:sz w:val="28"/>
          <w:szCs w:val="28"/>
        </w:rPr>
        <w:t xml:space="preserve"> - методические разработки инструкций по ОТ и технике безопасности для обучающихся и педагогов по поведению во время ЧС и других внештатных ситуаций на дорогах, внутри здания.</w:t>
      </w:r>
      <w:proofErr w:type="gramEnd"/>
    </w:p>
    <w:p w:rsidR="009137B5" w:rsidRPr="00746ABC" w:rsidRDefault="009137B5" w:rsidP="00746ABC">
      <w:pPr>
        <w:pStyle w:val="4"/>
        <w:shd w:val="clear" w:color="auto" w:fill="auto"/>
        <w:tabs>
          <w:tab w:val="left" w:leader="underscore" w:pos="1170"/>
          <w:tab w:val="left" w:pos="8524"/>
        </w:tabs>
        <w:spacing w:line="365" w:lineRule="exact"/>
        <w:ind w:left="340" w:right="40" w:firstLine="760"/>
        <w:rPr>
          <w:sz w:val="28"/>
          <w:szCs w:val="28"/>
        </w:rPr>
      </w:pPr>
      <w:r w:rsidRPr="000E1A4F">
        <w:rPr>
          <w:sz w:val="28"/>
          <w:szCs w:val="28"/>
        </w:rPr>
        <w:t xml:space="preserve">Таким образом, в МБУ </w:t>
      </w:r>
      <w:proofErr w:type="gramStart"/>
      <w:r w:rsidRPr="000E1A4F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E1A4F">
        <w:rPr>
          <w:sz w:val="28"/>
          <w:szCs w:val="28"/>
        </w:rPr>
        <w:t>Подростковый</w:t>
      </w:r>
      <w:proofErr w:type="gramEnd"/>
      <w:r w:rsidRPr="000E1A4F">
        <w:rPr>
          <w:sz w:val="28"/>
          <w:szCs w:val="28"/>
        </w:rPr>
        <w:t xml:space="preserve"> центр «Патриот» созданы условия для обеспечения охраны жизни и здоровья обучающихся и педагогов. Имеется в наличии и в полном объеме вся документация, регулирующая деятельность по охране труда и обеспечению образовательного процесса (приказы, положения, акты, инструкции, записи регистрации инструктаже</w:t>
      </w:r>
      <w:r w:rsidR="00746ABC">
        <w:rPr>
          <w:sz w:val="28"/>
          <w:szCs w:val="28"/>
        </w:rPr>
        <w:t>й и тренировок при пожаре и ЧС).</w:t>
      </w:r>
    </w:p>
    <w:p w:rsidR="009137B5" w:rsidRPr="000E1A4F" w:rsidRDefault="009137B5" w:rsidP="009137B5">
      <w:pPr>
        <w:pStyle w:val="41"/>
        <w:keepNext/>
        <w:keepLines/>
        <w:shd w:val="clear" w:color="auto" w:fill="auto"/>
        <w:spacing w:after="101" w:line="290" w:lineRule="exact"/>
        <w:ind w:left="1980"/>
        <w:rPr>
          <w:b/>
          <w:sz w:val="28"/>
          <w:szCs w:val="28"/>
        </w:rPr>
      </w:pPr>
      <w:r w:rsidRPr="000E1A4F">
        <w:rPr>
          <w:b/>
          <w:sz w:val="28"/>
          <w:szCs w:val="28"/>
        </w:rPr>
        <w:lastRenderedPageBreak/>
        <w:t>Мониторинг расхода энергоресурсов по видам.</w:t>
      </w:r>
    </w:p>
    <w:p w:rsidR="009137B5" w:rsidRPr="000E1A4F" w:rsidRDefault="009137B5" w:rsidP="009137B5">
      <w:pPr>
        <w:pStyle w:val="41"/>
        <w:keepNext/>
        <w:keepLines/>
        <w:shd w:val="clear" w:color="auto" w:fill="auto"/>
        <w:spacing w:after="101" w:line="290" w:lineRule="exact"/>
        <w:ind w:left="1980"/>
        <w:rPr>
          <w:sz w:val="28"/>
          <w:szCs w:val="28"/>
        </w:rPr>
      </w:pPr>
    </w:p>
    <w:p w:rsidR="009137B5" w:rsidRPr="000E1A4F" w:rsidRDefault="009137B5" w:rsidP="009137B5">
      <w:pPr>
        <w:pStyle w:val="4"/>
        <w:shd w:val="clear" w:color="auto" w:fill="auto"/>
        <w:spacing w:line="260" w:lineRule="exact"/>
        <w:ind w:left="340" w:firstLine="760"/>
        <w:rPr>
          <w:rStyle w:val="12"/>
          <w:b/>
          <w:sz w:val="28"/>
          <w:szCs w:val="28"/>
        </w:rPr>
      </w:pPr>
      <w:r w:rsidRPr="000E1A4F">
        <w:rPr>
          <w:rStyle w:val="12"/>
          <w:b/>
          <w:sz w:val="28"/>
          <w:szCs w:val="28"/>
        </w:rPr>
        <w:t>Электроэнергия:</w:t>
      </w:r>
    </w:p>
    <w:p w:rsidR="009137B5" w:rsidRPr="000E1A4F" w:rsidRDefault="009137B5" w:rsidP="009137B5">
      <w:pPr>
        <w:pStyle w:val="4"/>
        <w:shd w:val="clear" w:color="auto" w:fill="auto"/>
        <w:spacing w:line="260" w:lineRule="exact"/>
        <w:ind w:left="340" w:firstLine="760"/>
        <w:rPr>
          <w:b/>
          <w:sz w:val="28"/>
          <w:szCs w:val="28"/>
        </w:rPr>
      </w:pPr>
    </w:p>
    <w:p w:rsidR="009137B5" w:rsidRPr="000E1A4F" w:rsidRDefault="009137B5" w:rsidP="009137B5">
      <w:pPr>
        <w:pStyle w:val="4"/>
        <w:shd w:val="clear" w:color="auto" w:fill="auto"/>
        <w:tabs>
          <w:tab w:val="left" w:pos="5838"/>
        </w:tabs>
        <w:spacing w:line="322" w:lineRule="exact"/>
        <w:ind w:left="340" w:firstLine="760"/>
        <w:rPr>
          <w:sz w:val="28"/>
          <w:szCs w:val="28"/>
        </w:rPr>
      </w:pPr>
      <w:r w:rsidRPr="000E1A4F">
        <w:rPr>
          <w:sz w:val="28"/>
          <w:szCs w:val="28"/>
        </w:rPr>
        <w:t xml:space="preserve">Тип прибора: Меркурий 231 АМ 01 установлен в марте 2018 года </w:t>
      </w:r>
      <w:proofErr w:type="gramStart"/>
      <w:r w:rsidRPr="000E1A4F">
        <w:rPr>
          <w:sz w:val="28"/>
          <w:szCs w:val="28"/>
        </w:rPr>
        <w:t>с</w:t>
      </w:r>
      <w:proofErr w:type="gramEnd"/>
    </w:p>
    <w:p w:rsidR="009137B5" w:rsidRPr="000E1A4F" w:rsidRDefault="009137B5" w:rsidP="009137B5">
      <w:pPr>
        <w:framePr w:w="427" w:h="662" w:wrap="around" w:hAnchor="margin" w:x="9722" w:y="8422"/>
        <w:jc w:val="center"/>
        <w:rPr>
          <w:sz w:val="28"/>
          <w:szCs w:val="28"/>
        </w:rPr>
      </w:pPr>
    </w:p>
    <w:p w:rsidR="009137B5" w:rsidRPr="000E1A4F" w:rsidRDefault="009137B5" w:rsidP="009137B5">
      <w:pPr>
        <w:pStyle w:val="4"/>
        <w:shd w:val="clear" w:color="auto" w:fill="auto"/>
        <w:spacing w:line="322" w:lineRule="exact"/>
        <w:ind w:left="340" w:right="40" w:firstLine="0"/>
        <w:rPr>
          <w:sz w:val="28"/>
          <w:szCs w:val="28"/>
        </w:rPr>
      </w:pPr>
      <w:r w:rsidRPr="000E1A4F">
        <w:rPr>
          <w:sz w:val="28"/>
          <w:szCs w:val="28"/>
        </w:rPr>
        <w:t xml:space="preserve">подключением на учет всех </w:t>
      </w:r>
      <w:proofErr w:type="spellStart"/>
      <w:r w:rsidRPr="000E1A4F">
        <w:rPr>
          <w:sz w:val="28"/>
          <w:szCs w:val="28"/>
        </w:rPr>
        <w:t>электропотребляющих</w:t>
      </w:r>
      <w:proofErr w:type="spellEnd"/>
      <w:r w:rsidRPr="000E1A4F">
        <w:rPr>
          <w:sz w:val="28"/>
          <w:szCs w:val="28"/>
        </w:rPr>
        <w:t xml:space="preserve"> устройств, действительно до марта 2028 г.</w:t>
      </w:r>
    </w:p>
    <w:p w:rsidR="009137B5" w:rsidRPr="000E1A4F" w:rsidRDefault="009137B5" w:rsidP="009137B5">
      <w:pPr>
        <w:pStyle w:val="4"/>
        <w:shd w:val="clear" w:color="auto" w:fill="auto"/>
        <w:spacing w:line="322" w:lineRule="exact"/>
        <w:ind w:left="340" w:right="40" w:firstLine="0"/>
        <w:rPr>
          <w:sz w:val="28"/>
          <w:szCs w:val="28"/>
        </w:rPr>
      </w:pPr>
    </w:p>
    <w:tbl>
      <w:tblPr>
        <w:tblW w:w="7940" w:type="dxa"/>
        <w:tblInd w:w="1382" w:type="dxa"/>
        <w:tblLook w:val="04A0" w:firstRow="1" w:lastRow="0" w:firstColumn="1" w:lastColumn="0" w:noHBand="0" w:noVBand="1"/>
      </w:tblPr>
      <w:tblGrid>
        <w:gridCol w:w="1360"/>
        <w:gridCol w:w="1761"/>
        <w:gridCol w:w="1701"/>
        <w:gridCol w:w="1559"/>
        <w:gridCol w:w="1559"/>
      </w:tblGrid>
      <w:tr w:rsidR="009137B5" w:rsidRPr="000E1A4F" w:rsidTr="009137B5">
        <w:trPr>
          <w:trHeight w:val="99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37B5" w:rsidRPr="000E1A4F" w:rsidRDefault="009137B5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Месяц</w:t>
            </w:r>
          </w:p>
        </w:tc>
        <w:tc>
          <w:tcPr>
            <w:tcW w:w="65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7B5" w:rsidRPr="000E1A4F" w:rsidRDefault="009137B5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Фактическое потребление электрической энергии, кВт</w:t>
            </w:r>
          </w:p>
        </w:tc>
      </w:tr>
      <w:tr w:rsidR="009137B5" w:rsidRPr="000E1A4F" w:rsidTr="009137B5">
        <w:trPr>
          <w:trHeight w:val="322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37B5" w:rsidRPr="000E1A4F" w:rsidRDefault="009137B5" w:rsidP="00913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7B5" w:rsidRPr="000E1A4F" w:rsidRDefault="009137B5" w:rsidP="009137B5">
            <w:pPr>
              <w:rPr>
                <w:sz w:val="28"/>
                <w:szCs w:val="28"/>
              </w:rPr>
            </w:pPr>
          </w:p>
        </w:tc>
      </w:tr>
      <w:tr w:rsidR="00015DF5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DF5" w:rsidRPr="000E1A4F" w:rsidRDefault="00015DF5" w:rsidP="00913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5DF5" w:rsidRPr="000E1A4F" w:rsidRDefault="00015DF5" w:rsidP="00015D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5DF5" w:rsidRPr="000E1A4F" w:rsidRDefault="00015DF5" w:rsidP="00015D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DF5" w:rsidRPr="000E1A4F" w:rsidRDefault="00015DF5" w:rsidP="00015D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5DF5" w:rsidRPr="000E1A4F" w:rsidRDefault="00015DF5" w:rsidP="009137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0430D2" w:rsidRPr="000E1A4F" w:rsidTr="00015DF5">
        <w:trPr>
          <w:trHeight w:val="4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Январь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14776</w:t>
            </w:r>
          </w:p>
        </w:tc>
      </w:tr>
      <w:tr w:rsidR="000430D2" w:rsidRPr="000E1A4F" w:rsidTr="00015DF5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Февраль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15773</w:t>
            </w: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Март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A1523">
              <w:rPr>
                <w:sz w:val="28"/>
                <w:szCs w:val="28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13167</w:t>
            </w:r>
          </w:p>
        </w:tc>
      </w:tr>
      <w:tr w:rsidR="000430D2" w:rsidRPr="000E1A4F" w:rsidTr="00015DF5">
        <w:trPr>
          <w:trHeight w:val="37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Апрель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Май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Июнь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Июль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Август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Сентябрь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Октябрь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Ноябрь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Декабрь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15DF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30D2" w:rsidRPr="000E1A4F" w:rsidRDefault="000430D2" w:rsidP="009137B5">
            <w:pPr>
              <w:rPr>
                <w:b/>
                <w:bCs/>
                <w:sz w:val="28"/>
                <w:szCs w:val="28"/>
              </w:rPr>
            </w:pPr>
            <w:r w:rsidRPr="000E1A4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15D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105468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105582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43716</w:t>
            </w:r>
          </w:p>
        </w:tc>
      </w:tr>
    </w:tbl>
    <w:p w:rsidR="009137B5" w:rsidRPr="00114CB6" w:rsidRDefault="009137B5" w:rsidP="009137B5">
      <w:pPr>
        <w:keepNext/>
        <w:keepLines/>
        <w:spacing w:before="339" w:line="260" w:lineRule="exact"/>
        <w:ind w:left="20" w:firstLine="720"/>
        <w:rPr>
          <w:b/>
          <w:sz w:val="28"/>
          <w:szCs w:val="28"/>
        </w:rPr>
      </w:pPr>
      <w:bookmarkStart w:id="2" w:name="bookmark5"/>
      <w:r w:rsidRPr="00114CB6">
        <w:rPr>
          <w:rStyle w:val="50"/>
          <w:b/>
          <w:sz w:val="28"/>
          <w:szCs w:val="28"/>
        </w:rPr>
        <w:t>Водоснабжение</w:t>
      </w:r>
      <w:bookmarkEnd w:id="2"/>
      <w:r w:rsidRPr="00114CB6">
        <w:rPr>
          <w:rStyle w:val="50"/>
          <w:b/>
          <w:sz w:val="28"/>
          <w:szCs w:val="28"/>
        </w:rPr>
        <w:t>:</w:t>
      </w:r>
    </w:p>
    <w:p w:rsidR="009137B5" w:rsidRPr="000E1A4F" w:rsidRDefault="009137B5" w:rsidP="009137B5">
      <w:pPr>
        <w:pStyle w:val="30"/>
        <w:keepNext/>
        <w:keepLines/>
        <w:shd w:val="clear" w:color="auto" w:fill="auto"/>
        <w:tabs>
          <w:tab w:val="left" w:pos="6793"/>
        </w:tabs>
        <w:spacing w:after="0" w:line="270" w:lineRule="exact"/>
        <w:ind w:left="3020"/>
        <w:rPr>
          <w:sz w:val="28"/>
          <w:szCs w:val="28"/>
        </w:rPr>
      </w:pPr>
      <w:bookmarkStart w:id="3" w:name="bookmark6"/>
      <w:r w:rsidRPr="000E1A4F">
        <w:rPr>
          <w:sz w:val="28"/>
          <w:szCs w:val="28"/>
        </w:rPr>
        <w:tab/>
      </w:r>
      <w:bookmarkEnd w:id="3"/>
    </w:p>
    <w:p w:rsidR="009137B5" w:rsidRPr="000E1A4F" w:rsidRDefault="009137B5" w:rsidP="009137B5">
      <w:pPr>
        <w:pStyle w:val="4"/>
        <w:shd w:val="clear" w:color="auto" w:fill="auto"/>
        <w:tabs>
          <w:tab w:val="left" w:pos="7868"/>
        </w:tabs>
        <w:spacing w:line="326" w:lineRule="exact"/>
        <w:ind w:left="20" w:firstLine="720"/>
        <w:jc w:val="left"/>
        <w:rPr>
          <w:sz w:val="28"/>
          <w:szCs w:val="28"/>
        </w:rPr>
      </w:pPr>
      <w:r w:rsidRPr="000E1A4F">
        <w:rPr>
          <w:sz w:val="28"/>
          <w:szCs w:val="28"/>
        </w:rPr>
        <w:t>Тип прибора: НОРМА СВКМ – 15У, заводской номер 1171056К18</w:t>
      </w:r>
      <w:r w:rsidRPr="000E1A4F">
        <w:rPr>
          <w:sz w:val="28"/>
          <w:szCs w:val="28"/>
        </w:rPr>
        <w:tab/>
        <w:t>, опломбирован пломбой № 19101849; действительно до 16.10.2024 г.</w:t>
      </w:r>
    </w:p>
    <w:p w:rsidR="009137B5" w:rsidRPr="000E1A4F" w:rsidRDefault="009137B5" w:rsidP="009137B5">
      <w:pPr>
        <w:pStyle w:val="4"/>
        <w:shd w:val="clear" w:color="auto" w:fill="auto"/>
        <w:tabs>
          <w:tab w:val="left" w:pos="7868"/>
        </w:tabs>
        <w:spacing w:line="326" w:lineRule="exact"/>
        <w:ind w:left="20" w:firstLine="720"/>
        <w:jc w:val="left"/>
        <w:rPr>
          <w:sz w:val="28"/>
          <w:szCs w:val="28"/>
        </w:rPr>
      </w:pPr>
    </w:p>
    <w:tbl>
      <w:tblPr>
        <w:tblW w:w="8000" w:type="dxa"/>
        <w:tblInd w:w="819" w:type="dxa"/>
        <w:tblLook w:val="04A0" w:firstRow="1" w:lastRow="0" w:firstColumn="1" w:lastColumn="0" w:noHBand="0" w:noVBand="1"/>
      </w:tblPr>
      <w:tblGrid>
        <w:gridCol w:w="1360"/>
        <w:gridCol w:w="1190"/>
        <w:gridCol w:w="1134"/>
        <w:gridCol w:w="1417"/>
        <w:gridCol w:w="1418"/>
        <w:gridCol w:w="1481"/>
      </w:tblGrid>
      <w:tr w:rsidR="009137B5" w:rsidRPr="000E1A4F" w:rsidTr="009137B5">
        <w:trPr>
          <w:trHeight w:val="99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37B5" w:rsidRPr="000E1A4F" w:rsidRDefault="009137B5" w:rsidP="009137B5">
            <w:pPr>
              <w:ind w:firstLineChars="100" w:firstLine="280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Месяц</w:t>
            </w:r>
          </w:p>
        </w:tc>
        <w:tc>
          <w:tcPr>
            <w:tcW w:w="6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7B5" w:rsidRPr="000E1A4F" w:rsidRDefault="009137B5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Фактическое потребление холодной воды, м</w:t>
            </w:r>
            <w:r w:rsidRPr="000E1A4F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0430D2" w:rsidRPr="000E1A4F" w:rsidTr="000430D2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E1A4F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913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913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0430D2" w:rsidRPr="000E1A4F" w:rsidTr="000430D2">
        <w:trPr>
          <w:trHeight w:val="3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Январь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15,375</w:t>
            </w:r>
          </w:p>
        </w:tc>
      </w:tr>
      <w:tr w:rsidR="000430D2" w:rsidRPr="000E1A4F" w:rsidTr="000430D2">
        <w:trPr>
          <w:trHeight w:val="4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Февраль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30,550</w:t>
            </w:r>
          </w:p>
        </w:tc>
      </w:tr>
      <w:tr w:rsidR="000430D2" w:rsidRPr="000E1A4F" w:rsidTr="000430D2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Март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23,594</w:t>
            </w:r>
          </w:p>
        </w:tc>
      </w:tr>
      <w:tr w:rsidR="000430D2" w:rsidRPr="000E1A4F" w:rsidTr="000430D2">
        <w:trPr>
          <w:trHeight w:val="3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Апрель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430D2">
        <w:trPr>
          <w:trHeight w:val="37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Май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430D2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430D2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Июль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430D2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Август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430D2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Сентябрь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430D2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Октябрь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430D2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Ноябрь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430D2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Декабрь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18,38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0430D2">
        <w:trPr>
          <w:trHeight w:val="3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b/>
                <w:bCs/>
                <w:sz w:val="28"/>
                <w:szCs w:val="28"/>
              </w:rPr>
            </w:pPr>
            <w:r w:rsidRPr="000E1A4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254,38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69,519</w:t>
            </w:r>
          </w:p>
        </w:tc>
      </w:tr>
    </w:tbl>
    <w:p w:rsidR="009137B5" w:rsidRPr="000E1A4F" w:rsidRDefault="009137B5" w:rsidP="009137B5">
      <w:pPr>
        <w:keepNext/>
        <w:keepLines/>
        <w:spacing w:before="339" w:line="260" w:lineRule="exact"/>
        <w:ind w:firstLine="708"/>
        <w:outlineLvl w:val="4"/>
        <w:rPr>
          <w:rStyle w:val="50"/>
          <w:rFonts w:eastAsia="Arial Unicode MS"/>
          <w:b/>
          <w:bCs/>
          <w:sz w:val="28"/>
          <w:szCs w:val="28"/>
        </w:rPr>
      </w:pPr>
      <w:r>
        <w:rPr>
          <w:rStyle w:val="50"/>
          <w:rFonts w:eastAsia="Arial Unicode MS"/>
          <w:b/>
          <w:bCs/>
          <w:sz w:val="28"/>
          <w:szCs w:val="28"/>
        </w:rPr>
        <w:t>Теплоснабжение</w:t>
      </w:r>
      <w:r w:rsidRPr="000E1A4F">
        <w:rPr>
          <w:rStyle w:val="50"/>
          <w:rFonts w:eastAsia="Arial Unicode MS"/>
          <w:b/>
          <w:bCs/>
          <w:sz w:val="28"/>
          <w:szCs w:val="28"/>
        </w:rPr>
        <w:t>:</w:t>
      </w:r>
    </w:p>
    <w:p w:rsidR="009137B5" w:rsidRPr="000E1A4F" w:rsidRDefault="009137B5" w:rsidP="009137B5">
      <w:pPr>
        <w:pStyle w:val="4"/>
        <w:shd w:val="clear" w:color="auto" w:fill="auto"/>
        <w:spacing w:before="290" w:line="322" w:lineRule="exact"/>
        <w:ind w:left="20" w:right="840" w:firstLine="720"/>
        <w:jc w:val="left"/>
        <w:rPr>
          <w:sz w:val="28"/>
          <w:szCs w:val="28"/>
        </w:rPr>
      </w:pPr>
      <w:r w:rsidRPr="000E1A4F">
        <w:rPr>
          <w:sz w:val="28"/>
          <w:szCs w:val="28"/>
        </w:rPr>
        <w:t xml:space="preserve">Тип прибора: </w:t>
      </w:r>
      <w:proofErr w:type="spellStart"/>
      <w:r w:rsidRPr="000E1A4F">
        <w:rPr>
          <w:sz w:val="28"/>
          <w:szCs w:val="28"/>
        </w:rPr>
        <w:t>тепловычислитель</w:t>
      </w:r>
      <w:proofErr w:type="spellEnd"/>
      <w:r w:rsidRPr="000E1A4F">
        <w:rPr>
          <w:sz w:val="28"/>
          <w:szCs w:val="28"/>
        </w:rPr>
        <w:t xml:space="preserve"> 7 КТ «Абакан», заводской номер 3889, серия и номер клейма предыдущей проверки ГМС050039636, действительно до 18.07.2022 г.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360"/>
        <w:gridCol w:w="1406"/>
        <w:gridCol w:w="1644"/>
        <w:gridCol w:w="1559"/>
        <w:gridCol w:w="1843"/>
        <w:gridCol w:w="1984"/>
      </w:tblGrid>
      <w:tr w:rsidR="009137B5" w:rsidRPr="000E1A4F" w:rsidTr="009137B5">
        <w:trPr>
          <w:trHeight w:val="99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37B5" w:rsidRPr="000E1A4F" w:rsidRDefault="009137B5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Месяц</w:t>
            </w:r>
          </w:p>
        </w:tc>
        <w:tc>
          <w:tcPr>
            <w:tcW w:w="84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7B5" w:rsidRPr="000E1A4F" w:rsidRDefault="009137B5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 xml:space="preserve">Фактическое потребление тепловой энергии </w:t>
            </w:r>
            <w:proofErr w:type="gramStart"/>
            <w:r w:rsidRPr="000E1A4F">
              <w:rPr>
                <w:sz w:val="28"/>
                <w:szCs w:val="28"/>
              </w:rPr>
              <w:t xml:space="preserve">( </w:t>
            </w:r>
            <w:proofErr w:type="gramEnd"/>
            <w:r w:rsidRPr="000E1A4F">
              <w:rPr>
                <w:sz w:val="28"/>
                <w:szCs w:val="28"/>
              </w:rPr>
              <w:t>Гкал)</w:t>
            </w:r>
          </w:p>
        </w:tc>
      </w:tr>
      <w:tr w:rsidR="000430D2" w:rsidRPr="000E1A4F" w:rsidTr="000430D2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0D2" w:rsidRPr="000E1A4F" w:rsidRDefault="000430D2" w:rsidP="009137B5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0E1A4F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913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913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Январь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6,084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404579">
              <w:rPr>
                <w:sz w:val="28"/>
                <w:szCs w:val="28"/>
              </w:rPr>
              <w:t>5,734</w:t>
            </w:r>
          </w:p>
        </w:tc>
      </w:tr>
      <w:tr w:rsidR="000430D2" w:rsidRPr="000E1A4F" w:rsidTr="009137B5">
        <w:trPr>
          <w:trHeight w:val="4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Февраль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404579">
              <w:rPr>
                <w:sz w:val="28"/>
                <w:szCs w:val="28"/>
              </w:rPr>
              <w:t>5,753</w:t>
            </w:r>
          </w:p>
        </w:tc>
      </w:tr>
      <w:tr w:rsidR="000430D2" w:rsidRPr="000E1A4F" w:rsidTr="009137B5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Март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404579">
              <w:rPr>
                <w:sz w:val="28"/>
                <w:szCs w:val="28"/>
              </w:rPr>
              <w:t>5,06216</w:t>
            </w: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Апрель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9137B5">
        <w:trPr>
          <w:trHeight w:val="37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Май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985E75" w:rsidRDefault="000430D2" w:rsidP="000430D2">
            <w:pPr>
              <w:jc w:val="center"/>
              <w:rPr>
                <w:color w:val="000000"/>
                <w:sz w:val="28"/>
                <w:szCs w:val="28"/>
              </w:rPr>
            </w:pPr>
            <w:r w:rsidRPr="00985E75">
              <w:rPr>
                <w:color w:val="000000"/>
                <w:sz w:val="28"/>
                <w:szCs w:val="28"/>
              </w:rPr>
              <w:t>3,04269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Июнь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985E75" w:rsidRDefault="000430D2" w:rsidP="000430D2">
            <w:pPr>
              <w:jc w:val="center"/>
              <w:rPr>
                <w:sz w:val="28"/>
                <w:szCs w:val="28"/>
              </w:rPr>
            </w:pPr>
            <w:r w:rsidRPr="00985E75">
              <w:rPr>
                <w:sz w:val="28"/>
                <w:szCs w:val="28"/>
              </w:rPr>
              <w:t>1,76733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Июль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mallCaps/>
                <w:sz w:val="28"/>
                <w:szCs w:val="28"/>
              </w:rPr>
              <w:t>Август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Сентябрь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Октябрь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2,046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 w:rsidRPr="00985E75">
              <w:rPr>
                <w:sz w:val="28"/>
                <w:szCs w:val="28"/>
              </w:rPr>
              <w:t>1,865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Ноябрь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985E75" w:rsidRDefault="000430D2" w:rsidP="000430D2">
            <w:pPr>
              <w:jc w:val="center"/>
              <w:rPr>
                <w:color w:val="000000"/>
                <w:sz w:val="28"/>
                <w:szCs w:val="28"/>
              </w:rPr>
            </w:pPr>
            <w:r w:rsidRPr="00985E75">
              <w:rPr>
                <w:color w:val="000000"/>
                <w:sz w:val="28"/>
                <w:szCs w:val="28"/>
              </w:rPr>
              <w:t>4,443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sz w:val="28"/>
                <w:szCs w:val="28"/>
              </w:rPr>
            </w:pPr>
            <w:r w:rsidRPr="000E1A4F">
              <w:rPr>
                <w:sz w:val="28"/>
                <w:szCs w:val="28"/>
              </w:rPr>
              <w:t>Декабрь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985E75" w:rsidRDefault="000430D2" w:rsidP="000430D2">
            <w:pPr>
              <w:jc w:val="center"/>
              <w:rPr>
                <w:color w:val="000000"/>
                <w:sz w:val="28"/>
                <w:szCs w:val="28"/>
              </w:rPr>
            </w:pPr>
            <w:r w:rsidRPr="00985E75">
              <w:rPr>
                <w:color w:val="000000"/>
                <w:sz w:val="28"/>
                <w:szCs w:val="28"/>
              </w:rPr>
              <w:t>5,05104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sz w:val="28"/>
                <w:szCs w:val="28"/>
              </w:rPr>
            </w:pPr>
          </w:p>
        </w:tc>
      </w:tr>
      <w:tr w:rsidR="000430D2" w:rsidRPr="000E1A4F" w:rsidTr="009137B5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30D2" w:rsidRPr="000E1A4F" w:rsidRDefault="000430D2" w:rsidP="009137B5">
            <w:pPr>
              <w:jc w:val="center"/>
              <w:rPr>
                <w:b/>
                <w:bCs/>
                <w:sz w:val="28"/>
                <w:szCs w:val="28"/>
              </w:rPr>
            </w:pPr>
            <w:r w:rsidRPr="000E1A4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913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36,678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7F404F">
              <w:rPr>
                <w:b/>
                <w:bCs/>
                <w:sz w:val="28"/>
                <w:szCs w:val="28"/>
              </w:rPr>
              <w:t>36,998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30D2" w:rsidRPr="000E1A4F" w:rsidRDefault="000430D2" w:rsidP="0004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404579">
              <w:rPr>
                <w:b/>
                <w:bCs/>
                <w:sz w:val="28"/>
                <w:szCs w:val="28"/>
              </w:rPr>
              <w:t>16,549</w:t>
            </w:r>
          </w:p>
        </w:tc>
      </w:tr>
    </w:tbl>
    <w:p w:rsidR="009137B5" w:rsidRDefault="009137B5" w:rsidP="009137B5">
      <w:pPr>
        <w:rPr>
          <w:b/>
          <w:sz w:val="28"/>
          <w:szCs w:val="28"/>
        </w:rPr>
      </w:pPr>
      <w:bookmarkStart w:id="4" w:name="bookmark8"/>
    </w:p>
    <w:p w:rsidR="009137B5" w:rsidRDefault="009137B5" w:rsidP="009137B5">
      <w:pPr>
        <w:jc w:val="center"/>
        <w:rPr>
          <w:b/>
          <w:sz w:val="28"/>
          <w:szCs w:val="28"/>
        </w:rPr>
      </w:pPr>
    </w:p>
    <w:p w:rsidR="009137B5" w:rsidRDefault="009137B5" w:rsidP="009137B5">
      <w:pPr>
        <w:jc w:val="center"/>
        <w:rPr>
          <w:b/>
          <w:sz w:val="28"/>
          <w:szCs w:val="28"/>
        </w:rPr>
      </w:pPr>
      <w:r w:rsidRPr="000E1A4F">
        <w:rPr>
          <w:b/>
          <w:sz w:val="28"/>
          <w:szCs w:val="28"/>
        </w:rPr>
        <w:t>Техническое обслуживание зданий и сооружений.</w:t>
      </w:r>
      <w:bookmarkEnd w:id="4"/>
    </w:p>
    <w:p w:rsidR="00DC3AF9" w:rsidRPr="000E1A4F" w:rsidRDefault="00DC3AF9" w:rsidP="009137B5">
      <w:pPr>
        <w:jc w:val="center"/>
        <w:rPr>
          <w:b/>
          <w:sz w:val="28"/>
          <w:szCs w:val="28"/>
        </w:rPr>
      </w:pPr>
    </w:p>
    <w:p w:rsidR="00DC3AF9" w:rsidRPr="000E1A4F" w:rsidRDefault="00DC3AF9" w:rsidP="00DC3AF9">
      <w:pPr>
        <w:pStyle w:val="4"/>
        <w:shd w:val="clear" w:color="auto" w:fill="auto"/>
        <w:spacing w:line="322" w:lineRule="exact"/>
        <w:ind w:left="60" w:right="940" w:firstLine="600"/>
        <w:rPr>
          <w:sz w:val="28"/>
          <w:szCs w:val="28"/>
        </w:rPr>
      </w:pPr>
      <w:r w:rsidRPr="000E1A4F">
        <w:rPr>
          <w:sz w:val="28"/>
          <w:szCs w:val="28"/>
        </w:rPr>
        <w:t>Техническое обслуживание внутридомовых коммуникаций, аварийное обслуживание в течение 20</w:t>
      </w:r>
      <w:r>
        <w:rPr>
          <w:sz w:val="28"/>
          <w:szCs w:val="28"/>
        </w:rPr>
        <w:t>24</w:t>
      </w:r>
      <w:r w:rsidRPr="000E1A4F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0E1A4F">
        <w:rPr>
          <w:sz w:val="28"/>
          <w:szCs w:val="28"/>
        </w:rPr>
        <w:t xml:space="preserve">  годов осуществлялось ООО «</w:t>
      </w:r>
      <w:r>
        <w:rPr>
          <w:sz w:val="28"/>
          <w:szCs w:val="28"/>
        </w:rPr>
        <w:t>Капитолий</w:t>
      </w:r>
      <w:r w:rsidRPr="000E1A4F">
        <w:rPr>
          <w:sz w:val="28"/>
          <w:szCs w:val="28"/>
        </w:rPr>
        <w:t>».</w:t>
      </w:r>
    </w:p>
    <w:p w:rsidR="00DC3AF9" w:rsidRPr="000E1A4F" w:rsidRDefault="00DC3AF9" w:rsidP="00DC3AF9">
      <w:pPr>
        <w:pStyle w:val="4"/>
        <w:shd w:val="clear" w:color="auto" w:fill="auto"/>
        <w:spacing w:line="322" w:lineRule="exact"/>
        <w:ind w:left="60" w:right="940" w:firstLine="600"/>
        <w:rPr>
          <w:sz w:val="28"/>
          <w:szCs w:val="28"/>
        </w:rPr>
      </w:pPr>
      <w:proofErr w:type="gramStart"/>
      <w:r w:rsidRPr="000E1A4F">
        <w:rPr>
          <w:sz w:val="28"/>
          <w:szCs w:val="28"/>
        </w:rPr>
        <w:t xml:space="preserve">При подготовке учреждения к новому учебному году и к отопительному сезону специалистами обслуживающей организации </w:t>
      </w:r>
      <w:r w:rsidRPr="000E1A4F">
        <w:rPr>
          <w:sz w:val="28"/>
          <w:szCs w:val="28"/>
        </w:rPr>
        <w:lastRenderedPageBreak/>
        <w:t>проводится следующий объем работ: осмотр и ремонт системы эл</w:t>
      </w:r>
      <w:r>
        <w:rPr>
          <w:sz w:val="28"/>
          <w:szCs w:val="28"/>
        </w:rPr>
        <w:t xml:space="preserve">ектроснабжения (осмотр щитовой, </w:t>
      </w:r>
      <w:r w:rsidRPr="000E1A4F">
        <w:rPr>
          <w:sz w:val="28"/>
          <w:szCs w:val="28"/>
        </w:rPr>
        <w:t xml:space="preserve">профилактический ремонт водоразборной </w:t>
      </w:r>
      <w:r>
        <w:rPr>
          <w:sz w:val="28"/>
          <w:szCs w:val="28"/>
        </w:rPr>
        <w:t>арматуры (краны, сливные бачки)</w:t>
      </w:r>
      <w:proofErr w:type="gramEnd"/>
    </w:p>
    <w:p w:rsidR="00DC3AF9" w:rsidRPr="000E1A4F" w:rsidRDefault="00DC3AF9" w:rsidP="00DC3AF9">
      <w:pPr>
        <w:pStyle w:val="4"/>
        <w:shd w:val="clear" w:color="auto" w:fill="auto"/>
        <w:spacing w:line="322" w:lineRule="exact"/>
        <w:ind w:left="60" w:right="940" w:firstLine="600"/>
        <w:rPr>
          <w:sz w:val="28"/>
          <w:szCs w:val="28"/>
        </w:rPr>
      </w:pPr>
      <w:proofErr w:type="gramStart"/>
      <w:r w:rsidRPr="000E1A4F">
        <w:rPr>
          <w:sz w:val="28"/>
          <w:szCs w:val="28"/>
        </w:rPr>
        <w:t>Анализируя финансово-хозяйственную деятельность учреждения за отчетный 20</w:t>
      </w:r>
      <w:r>
        <w:rPr>
          <w:sz w:val="28"/>
          <w:szCs w:val="28"/>
        </w:rPr>
        <w:t>24</w:t>
      </w:r>
      <w:r w:rsidRPr="000E1A4F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0E1A4F">
        <w:rPr>
          <w:sz w:val="28"/>
          <w:szCs w:val="28"/>
        </w:rPr>
        <w:t xml:space="preserve">  учебном году, можно сделать следующий вывод:</w:t>
      </w:r>
      <w:proofErr w:type="gramEnd"/>
    </w:p>
    <w:p w:rsidR="00DC3AF9" w:rsidRPr="000E1A4F" w:rsidRDefault="00DC3AF9" w:rsidP="00DC3AF9">
      <w:pPr>
        <w:pStyle w:val="4"/>
        <w:shd w:val="clear" w:color="auto" w:fill="auto"/>
        <w:spacing w:line="322" w:lineRule="exact"/>
        <w:ind w:left="60" w:right="940" w:firstLine="600"/>
        <w:rPr>
          <w:sz w:val="28"/>
          <w:szCs w:val="28"/>
        </w:rPr>
      </w:pPr>
      <w:r w:rsidRPr="000E1A4F">
        <w:rPr>
          <w:sz w:val="28"/>
          <w:szCs w:val="28"/>
        </w:rPr>
        <w:t>учреждение в течение всего года работало стабильно, наращивая материально-техническую базу, наращивая объем услуг, увеличивая доходную часть, систематически повышая уровень физической подготовленности и спортивных результатов.</w:t>
      </w:r>
    </w:p>
    <w:p w:rsidR="00DC3AF9" w:rsidRPr="00DC3AF9" w:rsidRDefault="00DC3AF9" w:rsidP="00DC3AF9">
      <w:pPr>
        <w:pStyle w:val="4"/>
        <w:shd w:val="clear" w:color="auto" w:fill="auto"/>
        <w:spacing w:line="322" w:lineRule="exact"/>
        <w:ind w:left="60" w:right="940" w:firstLine="600"/>
        <w:rPr>
          <w:rStyle w:val="31"/>
          <w:sz w:val="28"/>
          <w:szCs w:val="28"/>
          <w:u w:val="none"/>
          <w:shd w:val="clear" w:color="auto" w:fill="auto"/>
        </w:rPr>
      </w:pPr>
      <w:r w:rsidRPr="000E1A4F">
        <w:rPr>
          <w:sz w:val="28"/>
          <w:szCs w:val="28"/>
        </w:rPr>
        <w:t>С поставленными задачами МБУ ДО ПЦ «Патриот» справилось успешно, выполнение планов по исполнению бюджетной сметы соответствовало утвержденным показателям.</w:t>
      </w:r>
    </w:p>
    <w:p w:rsidR="009137B5" w:rsidRPr="000E1A4F" w:rsidRDefault="009137B5" w:rsidP="009137B5">
      <w:pPr>
        <w:pStyle w:val="4"/>
        <w:shd w:val="clear" w:color="auto" w:fill="auto"/>
        <w:spacing w:line="322" w:lineRule="exact"/>
        <w:ind w:right="940" w:firstLine="0"/>
        <w:rPr>
          <w:sz w:val="28"/>
          <w:szCs w:val="28"/>
        </w:rPr>
      </w:pPr>
    </w:p>
    <w:p w:rsidR="009137B5" w:rsidRPr="000E1A4F" w:rsidRDefault="001F5D0F" w:rsidP="009137B5">
      <w:pPr>
        <w:pStyle w:val="4"/>
        <w:shd w:val="clear" w:color="auto" w:fill="auto"/>
        <w:spacing w:after="353" w:line="260" w:lineRule="exact"/>
        <w:ind w:left="400" w:firstLine="0"/>
        <w:jc w:val="left"/>
        <w:rPr>
          <w:b/>
          <w:sz w:val="28"/>
          <w:szCs w:val="28"/>
        </w:rPr>
      </w:pPr>
      <w:r>
        <w:rPr>
          <w:rStyle w:val="31"/>
          <w:b/>
          <w:sz w:val="28"/>
          <w:szCs w:val="28"/>
        </w:rPr>
        <w:t>Задачи на 2025-2026</w:t>
      </w:r>
      <w:r w:rsidR="009137B5">
        <w:rPr>
          <w:rStyle w:val="31"/>
          <w:b/>
          <w:sz w:val="28"/>
          <w:szCs w:val="28"/>
        </w:rPr>
        <w:t xml:space="preserve"> учебный </w:t>
      </w:r>
      <w:r w:rsidR="009137B5" w:rsidRPr="000E1A4F">
        <w:rPr>
          <w:rStyle w:val="31"/>
          <w:b/>
          <w:sz w:val="28"/>
          <w:szCs w:val="28"/>
        </w:rPr>
        <w:t xml:space="preserve"> год.</w:t>
      </w:r>
    </w:p>
    <w:p w:rsidR="00DC3AF9" w:rsidRPr="000E1A4F" w:rsidRDefault="00DC3AF9" w:rsidP="00DC3AF9">
      <w:pPr>
        <w:pStyle w:val="4"/>
        <w:numPr>
          <w:ilvl w:val="0"/>
          <w:numId w:val="37"/>
        </w:numPr>
        <w:shd w:val="clear" w:color="auto" w:fill="auto"/>
        <w:tabs>
          <w:tab w:val="left" w:pos="415"/>
        </w:tabs>
        <w:spacing w:line="322" w:lineRule="exact"/>
        <w:ind w:left="400"/>
        <w:rPr>
          <w:sz w:val="28"/>
          <w:szCs w:val="28"/>
        </w:rPr>
      </w:pPr>
      <w:r w:rsidRPr="000E1A4F">
        <w:rPr>
          <w:sz w:val="28"/>
          <w:szCs w:val="28"/>
        </w:rPr>
        <w:t>Постоянно наращивать доходную часть.</w:t>
      </w:r>
      <w:r>
        <w:rPr>
          <w:sz w:val="28"/>
          <w:szCs w:val="28"/>
        </w:rPr>
        <w:t xml:space="preserve"> </w:t>
      </w:r>
      <w:r w:rsidRPr="000E1A4F">
        <w:rPr>
          <w:sz w:val="28"/>
          <w:szCs w:val="28"/>
        </w:rPr>
        <w:t>Максимально оптимизировать расходы.</w:t>
      </w:r>
    </w:p>
    <w:p w:rsidR="00DC3AF9" w:rsidRPr="000E1A4F" w:rsidRDefault="00DC3AF9" w:rsidP="00DC3AF9">
      <w:pPr>
        <w:pStyle w:val="4"/>
        <w:numPr>
          <w:ilvl w:val="0"/>
          <w:numId w:val="37"/>
        </w:numPr>
        <w:shd w:val="clear" w:color="auto" w:fill="auto"/>
        <w:tabs>
          <w:tab w:val="left" w:pos="410"/>
        </w:tabs>
        <w:spacing w:line="322" w:lineRule="exact"/>
        <w:ind w:left="400" w:right="20"/>
        <w:rPr>
          <w:sz w:val="28"/>
          <w:szCs w:val="28"/>
        </w:rPr>
      </w:pPr>
      <w:r w:rsidRPr="000E1A4F">
        <w:rPr>
          <w:sz w:val="28"/>
          <w:szCs w:val="28"/>
        </w:rPr>
        <w:t>Своевременно вести оформление паспортов безопасности, доступности, дорожного движения, энергосбережения, готовности учреждения к отопительному сезону. Получение положительного заключения в акте оценки готовности учреждения к новому учебному году.</w:t>
      </w:r>
    </w:p>
    <w:p w:rsidR="00DC3AF9" w:rsidRPr="000E1A4F" w:rsidRDefault="00DC3AF9" w:rsidP="00DC3AF9">
      <w:pPr>
        <w:pStyle w:val="4"/>
        <w:numPr>
          <w:ilvl w:val="0"/>
          <w:numId w:val="37"/>
        </w:numPr>
        <w:shd w:val="clear" w:color="auto" w:fill="auto"/>
        <w:tabs>
          <w:tab w:val="left" w:pos="454"/>
        </w:tabs>
        <w:spacing w:line="322" w:lineRule="exact"/>
        <w:ind w:left="400" w:right="20"/>
        <w:rPr>
          <w:sz w:val="28"/>
          <w:szCs w:val="28"/>
        </w:rPr>
      </w:pPr>
      <w:r w:rsidRPr="000E1A4F">
        <w:rPr>
          <w:sz w:val="28"/>
          <w:szCs w:val="28"/>
        </w:rPr>
        <w:t>Заключение договоров на проведение работ по обслуживанию оборудования и зданий на 202</w:t>
      </w:r>
      <w:r>
        <w:rPr>
          <w:sz w:val="28"/>
          <w:szCs w:val="28"/>
        </w:rPr>
        <w:t>6</w:t>
      </w:r>
      <w:r w:rsidR="00E82A7B">
        <w:rPr>
          <w:sz w:val="28"/>
          <w:szCs w:val="28"/>
        </w:rPr>
        <w:t xml:space="preserve"> </w:t>
      </w:r>
      <w:r w:rsidRPr="000E1A4F">
        <w:rPr>
          <w:sz w:val="28"/>
          <w:szCs w:val="28"/>
        </w:rPr>
        <w:t>год.</w:t>
      </w:r>
    </w:p>
    <w:p w:rsidR="00DC3AF9" w:rsidRPr="000E1A4F" w:rsidRDefault="00DC3AF9" w:rsidP="00DC3AF9">
      <w:pPr>
        <w:pStyle w:val="4"/>
        <w:numPr>
          <w:ilvl w:val="0"/>
          <w:numId w:val="37"/>
        </w:numPr>
        <w:shd w:val="clear" w:color="auto" w:fill="auto"/>
        <w:tabs>
          <w:tab w:val="left" w:pos="463"/>
        </w:tabs>
        <w:spacing w:line="322" w:lineRule="exact"/>
        <w:ind w:left="400" w:right="20"/>
        <w:rPr>
          <w:sz w:val="28"/>
          <w:szCs w:val="28"/>
        </w:rPr>
      </w:pPr>
      <w:r w:rsidRPr="000E1A4F">
        <w:rPr>
          <w:sz w:val="28"/>
          <w:szCs w:val="28"/>
        </w:rPr>
        <w:t>Приведение в соответствие с требованиями пожарной безопасности подвальных, подсобных помещений, запасных выходов; обеспечение устойчивого функционирования первичных средств пожаротушения.</w:t>
      </w:r>
    </w:p>
    <w:p w:rsidR="00DC3AF9" w:rsidRPr="000E1A4F" w:rsidRDefault="00DC3AF9" w:rsidP="00DC3AF9">
      <w:pPr>
        <w:pStyle w:val="4"/>
        <w:numPr>
          <w:ilvl w:val="0"/>
          <w:numId w:val="37"/>
        </w:numPr>
        <w:shd w:val="clear" w:color="auto" w:fill="auto"/>
        <w:tabs>
          <w:tab w:val="left" w:pos="578"/>
        </w:tabs>
        <w:spacing w:line="322" w:lineRule="exact"/>
        <w:ind w:left="400" w:right="20"/>
        <w:rPr>
          <w:sz w:val="28"/>
          <w:szCs w:val="28"/>
        </w:rPr>
      </w:pPr>
      <w:r w:rsidRPr="000E1A4F">
        <w:rPr>
          <w:sz w:val="28"/>
          <w:szCs w:val="28"/>
        </w:rPr>
        <w:t>Продолжить работу по снижению потребления энергоресурсов (отопление, электроэнергия, водоснабжение) за счет ввода в действие энергосберегающих технологий и рационального использования энергоресурсов.</w:t>
      </w:r>
    </w:p>
    <w:p w:rsidR="00DC3AF9" w:rsidRPr="000E1A4F" w:rsidRDefault="00DC3AF9" w:rsidP="00DC3AF9">
      <w:pPr>
        <w:pStyle w:val="4"/>
        <w:shd w:val="clear" w:color="auto" w:fill="auto"/>
        <w:spacing w:line="322" w:lineRule="exact"/>
        <w:ind w:left="400" w:right="20"/>
        <w:rPr>
          <w:sz w:val="28"/>
          <w:szCs w:val="28"/>
        </w:rPr>
      </w:pPr>
      <w:r w:rsidRPr="000E1A4F">
        <w:rPr>
          <w:sz w:val="28"/>
          <w:szCs w:val="28"/>
        </w:rPr>
        <w:t>6. Обеспечить выполнение муниципального задания в пределах утвержденной субсидии на 20</w:t>
      </w:r>
      <w:r>
        <w:rPr>
          <w:sz w:val="28"/>
          <w:szCs w:val="28"/>
        </w:rPr>
        <w:t xml:space="preserve">25 </w:t>
      </w:r>
      <w:r w:rsidRPr="000E1A4F">
        <w:rPr>
          <w:sz w:val="28"/>
          <w:szCs w:val="28"/>
        </w:rPr>
        <w:t>год.</w:t>
      </w:r>
    </w:p>
    <w:p w:rsidR="00DC3AF9" w:rsidRDefault="00DC3AF9" w:rsidP="00DC3AF9"/>
    <w:p w:rsidR="00BD3585" w:rsidRPr="00D94C83" w:rsidRDefault="00BD3585" w:rsidP="00BD3585">
      <w:pPr>
        <w:spacing w:line="276" w:lineRule="auto"/>
        <w:jc w:val="both"/>
        <w:rPr>
          <w:b/>
          <w:sz w:val="24"/>
          <w:szCs w:val="24"/>
        </w:rPr>
      </w:pPr>
    </w:p>
    <w:p w:rsidR="00BD3585" w:rsidRDefault="00BD3585" w:rsidP="003830EE">
      <w:pPr>
        <w:keepNext/>
        <w:keepLines/>
        <w:ind w:left="1640"/>
        <w:rPr>
          <w:b/>
          <w:sz w:val="28"/>
          <w:szCs w:val="28"/>
        </w:rPr>
      </w:pPr>
    </w:p>
    <w:p w:rsidR="00216F41" w:rsidRDefault="00216F41">
      <w:pPr>
        <w:sectPr w:rsidR="00216F41" w:rsidSect="009137B5"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BD3DD4" w:rsidRPr="00AA28F5" w:rsidRDefault="00BD3DD4" w:rsidP="00BD3DD4">
      <w:pPr>
        <w:pageBreakBefore/>
        <w:spacing w:line="276" w:lineRule="auto"/>
        <w:jc w:val="both"/>
        <w:rPr>
          <w:b/>
          <w:sz w:val="28"/>
          <w:szCs w:val="28"/>
        </w:rPr>
      </w:pPr>
      <w:r w:rsidRPr="00AA28F5">
        <w:rPr>
          <w:b/>
          <w:sz w:val="28"/>
          <w:szCs w:val="28"/>
        </w:rPr>
        <w:lastRenderedPageBreak/>
        <w:t>6. Общие выводы по результатам анализа.</w:t>
      </w:r>
    </w:p>
    <w:p w:rsidR="00BD3DD4" w:rsidRPr="00AA28F5" w:rsidRDefault="00BD3DD4" w:rsidP="00BD3DD4">
      <w:pPr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A28F5">
        <w:rPr>
          <w:sz w:val="28"/>
          <w:szCs w:val="28"/>
        </w:rPr>
        <w:t xml:space="preserve">Поставленные задачи </w:t>
      </w:r>
      <w:r w:rsidR="00771CCD">
        <w:rPr>
          <w:sz w:val="28"/>
          <w:szCs w:val="28"/>
        </w:rPr>
        <w:t>на 2024-2025</w:t>
      </w:r>
      <w:r w:rsidRPr="00AA28F5">
        <w:rPr>
          <w:sz w:val="28"/>
          <w:szCs w:val="28"/>
        </w:rPr>
        <w:t xml:space="preserve"> учебный год выполнены</w:t>
      </w:r>
      <w:r w:rsidR="003713F2">
        <w:rPr>
          <w:sz w:val="28"/>
          <w:szCs w:val="28"/>
        </w:rPr>
        <w:t xml:space="preserve"> </w:t>
      </w:r>
      <w:r w:rsidR="00DF3F92">
        <w:rPr>
          <w:sz w:val="28"/>
          <w:szCs w:val="28"/>
        </w:rPr>
        <w:t xml:space="preserve"> в</w:t>
      </w:r>
      <w:r w:rsidR="003713F2">
        <w:rPr>
          <w:sz w:val="28"/>
          <w:szCs w:val="28"/>
        </w:rPr>
        <w:t xml:space="preserve"> </w:t>
      </w:r>
      <w:r w:rsidR="00DF3F92">
        <w:rPr>
          <w:sz w:val="28"/>
          <w:szCs w:val="28"/>
        </w:rPr>
        <w:t>полном объеме</w:t>
      </w:r>
      <w:r w:rsidRPr="00AA28F5">
        <w:rPr>
          <w:sz w:val="28"/>
          <w:szCs w:val="28"/>
        </w:rPr>
        <w:t>.</w:t>
      </w:r>
    </w:p>
    <w:p w:rsidR="00BD3DD4" w:rsidRPr="004A41DD" w:rsidRDefault="00BD3DD4" w:rsidP="00BD3DD4">
      <w:pPr>
        <w:numPr>
          <w:ilvl w:val="0"/>
          <w:numId w:val="29"/>
        </w:numPr>
        <w:spacing w:line="276" w:lineRule="auto"/>
        <w:ind w:left="0" w:firstLine="0"/>
        <w:jc w:val="both"/>
        <w:rPr>
          <w:color w:val="FF0000"/>
          <w:sz w:val="28"/>
          <w:szCs w:val="28"/>
        </w:rPr>
      </w:pPr>
      <w:r w:rsidRPr="00AA28F5">
        <w:rPr>
          <w:sz w:val="28"/>
          <w:szCs w:val="28"/>
        </w:rPr>
        <w:t>Полнота</w:t>
      </w:r>
      <w:r w:rsidR="003713F2">
        <w:rPr>
          <w:sz w:val="28"/>
          <w:szCs w:val="28"/>
        </w:rPr>
        <w:t xml:space="preserve"> реализации </w:t>
      </w:r>
      <w:r w:rsidRPr="00AA28F5">
        <w:rPr>
          <w:sz w:val="28"/>
          <w:szCs w:val="28"/>
        </w:rPr>
        <w:t xml:space="preserve">образовательных программ составляет </w:t>
      </w:r>
      <w:r w:rsidR="005C3BCE">
        <w:rPr>
          <w:sz w:val="28"/>
          <w:szCs w:val="28"/>
        </w:rPr>
        <w:t>97</w:t>
      </w:r>
      <w:r w:rsidRPr="0083551F">
        <w:rPr>
          <w:sz w:val="28"/>
          <w:szCs w:val="28"/>
        </w:rPr>
        <w:t xml:space="preserve"> %.</w:t>
      </w:r>
    </w:p>
    <w:p w:rsidR="00BD3DD4" w:rsidRPr="00AA28F5" w:rsidRDefault="00BD3DD4" w:rsidP="00BD3DD4">
      <w:pPr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A28F5">
        <w:rPr>
          <w:sz w:val="28"/>
          <w:szCs w:val="28"/>
        </w:rPr>
        <w:t xml:space="preserve">Основной контингент учащихся сохранился в среднем на </w:t>
      </w:r>
      <w:r w:rsidR="003713F2">
        <w:rPr>
          <w:sz w:val="28"/>
          <w:szCs w:val="28"/>
        </w:rPr>
        <w:t xml:space="preserve"> </w:t>
      </w:r>
      <w:r w:rsidR="00633900">
        <w:rPr>
          <w:sz w:val="28"/>
          <w:szCs w:val="28"/>
        </w:rPr>
        <w:t>99</w:t>
      </w:r>
      <w:r w:rsidRPr="00AA28F5">
        <w:rPr>
          <w:sz w:val="28"/>
          <w:szCs w:val="28"/>
        </w:rPr>
        <w:t>%.</w:t>
      </w:r>
    </w:p>
    <w:p w:rsidR="00BD3DD4" w:rsidRPr="00AA28F5" w:rsidRDefault="00BD3DD4" w:rsidP="00BD3DD4">
      <w:pPr>
        <w:numPr>
          <w:ilvl w:val="0"/>
          <w:numId w:val="29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A28F5">
        <w:rPr>
          <w:sz w:val="28"/>
          <w:szCs w:val="28"/>
        </w:rPr>
        <w:t xml:space="preserve">    Уровень знаний, умений и навыков учащихся составляет в среднем  </w:t>
      </w:r>
      <w:r w:rsidR="002D6B73">
        <w:rPr>
          <w:sz w:val="28"/>
          <w:szCs w:val="28"/>
        </w:rPr>
        <w:t>97</w:t>
      </w:r>
      <w:r w:rsidR="00DF3F92">
        <w:rPr>
          <w:sz w:val="28"/>
          <w:szCs w:val="28"/>
        </w:rPr>
        <w:t>%</w:t>
      </w:r>
      <w:r w:rsidRPr="004A41DD">
        <w:rPr>
          <w:color w:val="FF0000"/>
          <w:sz w:val="28"/>
          <w:szCs w:val="28"/>
        </w:rPr>
        <w:t>.</w:t>
      </w:r>
    </w:p>
    <w:p w:rsidR="00BD3DD4" w:rsidRPr="00AA28F5" w:rsidRDefault="00BD3DD4" w:rsidP="00BD3DD4">
      <w:pPr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A28F5">
        <w:rPr>
          <w:sz w:val="28"/>
          <w:szCs w:val="28"/>
        </w:rPr>
        <w:t>Обеспечиваются  условия безопасности участникам образовательного процесса.</w:t>
      </w:r>
    </w:p>
    <w:p w:rsidR="00DF3F92" w:rsidRDefault="00BD3DD4" w:rsidP="00BD3DD4">
      <w:pPr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F3F92">
        <w:rPr>
          <w:sz w:val="28"/>
          <w:szCs w:val="28"/>
        </w:rPr>
        <w:t xml:space="preserve">Повышается уровень педагогической компетентности. </w:t>
      </w:r>
      <w:proofErr w:type="gramStart"/>
      <w:r w:rsidRPr="00DF3F92">
        <w:rPr>
          <w:sz w:val="28"/>
          <w:szCs w:val="28"/>
        </w:rPr>
        <w:t>Четверо педагогов</w:t>
      </w:r>
      <w:proofErr w:type="gramEnd"/>
      <w:r w:rsidRPr="00DF3F92">
        <w:rPr>
          <w:sz w:val="28"/>
          <w:szCs w:val="28"/>
        </w:rPr>
        <w:t xml:space="preserve"> дополнительного образования прошли курсы повышения квалификации по различным программам. </w:t>
      </w:r>
    </w:p>
    <w:p w:rsidR="00BD3DD4" w:rsidRPr="00AA28F5" w:rsidRDefault="00BD3DD4" w:rsidP="00BD3DD4">
      <w:pPr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A28F5">
        <w:rPr>
          <w:sz w:val="28"/>
          <w:szCs w:val="28"/>
        </w:rPr>
        <w:t xml:space="preserve">Продолжается работа по проблеме </w:t>
      </w:r>
      <w:proofErr w:type="spellStart"/>
      <w:r w:rsidRPr="00AA28F5">
        <w:rPr>
          <w:sz w:val="28"/>
          <w:szCs w:val="28"/>
        </w:rPr>
        <w:t>здоровьесберегающих</w:t>
      </w:r>
      <w:proofErr w:type="spellEnd"/>
      <w:r w:rsidRPr="00AA28F5">
        <w:rPr>
          <w:sz w:val="28"/>
          <w:szCs w:val="28"/>
        </w:rPr>
        <w:t xml:space="preserve"> технологий, охране труда и технике безопасности.</w:t>
      </w:r>
    </w:p>
    <w:p w:rsidR="00BD3DD4" w:rsidRDefault="00BD3DD4" w:rsidP="00BD3DD4">
      <w:pPr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работа с учащимися в июне месяце по краткосрочным программам «Пауэрлифтинг», «Автокросс»</w:t>
      </w:r>
      <w:r w:rsidR="00633900">
        <w:rPr>
          <w:sz w:val="28"/>
          <w:szCs w:val="28"/>
        </w:rPr>
        <w:t>, «Школа юного водителя», «Клуб путешественников»</w:t>
      </w:r>
      <w:r>
        <w:rPr>
          <w:sz w:val="28"/>
          <w:szCs w:val="28"/>
        </w:rPr>
        <w:t xml:space="preserve"> и «Каратэ-до».</w:t>
      </w:r>
      <w:r w:rsidR="003713F2">
        <w:rPr>
          <w:sz w:val="28"/>
          <w:szCs w:val="28"/>
        </w:rPr>
        <w:t xml:space="preserve"> </w:t>
      </w:r>
    </w:p>
    <w:p w:rsidR="00BD3DD4" w:rsidRPr="00E82A7B" w:rsidRDefault="00E82A7B" w:rsidP="00E82A7B">
      <w:pPr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Заключен договор с МБОУ «ЕСШ № 3» о безвозмездном пользовании спортивного зала для проведения занятий секции «Пауэрлифтинг»</w:t>
      </w:r>
      <w:r w:rsidR="003713F2">
        <w:rPr>
          <w:sz w:val="28"/>
          <w:szCs w:val="28"/>
        </w:rPr>
        <w:t>.</w:t>
      </w:r>
    </w:p>
    <w:p w:rsidR="003713F2" w:rsidRDefault="003713F2" w:rsidP="00BD3DD4">
      <w:pPr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Разворачиваются стационарны</w:t>
      </w:r>
      <w:r w:rsidR="00437D5E">
        <w:rPr>
          <w:sz w:val="28"/>
          <w:szCs w:val="28"/>
        </w:rPr>
        <w:t xml:space="preserve">е выставки </w:t>
      </w:r>
      <w:r>
        <w:rPr>
          <w:sz w:val="28"/>
          <w:szCs w:val="28"/>
        </w:rPr>
        <w:t xml:space="preserve"> «Великая память Победы», </w:t>
      </w:r>
      <w:r w:rsidR="00C03BE2">
        <w:rPr>
          <w:sz w:val="28"/>
          <w:szCs w:val="28"/>
        </w:rPr>
        <w:t xml:space="preserve">«Герои курильского десанта», </w:t>
      </w:r>
      <w:r w:rsidR="00CF1BA8">
        <w:rPr>
          <w:sz w:val="28"/>
          <w:szCs w:val="28"/>
        </w:rPr>
        <w:t>которые посетили более 545</w:t>
      </w:r>
      <w:r>
        <w:rPr>
          <w:sz w:val="28"/>
          <w:szCs w:val="28"/>
        </w:rPr>
        <w:t xml:space="preserve"> человек за учебный год.</w:t>
      </w:r>
    </w:p>
    <w:p w:rsidR="002D6B73" w:rsidRDefault="002D6B73" w:rsidP="002D6B73">
      <w:pPr>
        <w:pStyle w:val="a8"/>
        <w:numPr>
          <w:ilvl w:val="0"/>
          <w:numId w:val="29"/>
        </w:numPr>
        <w:overflowPunct/>
        <w:autoSpaceDE/>
        <w:adjustRightInd/>
        <w:jc w:val="both"/>
        <w:rPr>
          <w:rFonts w:ascii="Times New Roman" w:hAnsi="Times New Roman"/>
          <w:sz w:val="28"/>
          <w:szCs w:val="28"/>
        </w:rPr>
      </w:pPr>
      <w:r w:rsidRPr="002D6B73">
        <w:rPr>
          <w:rFonts w:ascii="Times New Roman" w:hAnsi="Times New Roman"/>
          <w:sz w:val="28"/>
          <w:szCs w:val="28"/>
        </w:rPr>
        <w:t>Оборудована   площадка  для полетов БПЛА.</w:t>
      </w:r>
    </w:p>
    <w:p w:rsidR="00E82A7B" w:rsidRDefault="00E82A7B" w:rsidP="002D6B73">
      <w:pPr>
        <w:pStyle w:val="a8"/>
        <w:numPr>
          <w:ilvl w:val="0"/>
          <w:numId w:val="29"/>
        </w:numPr>
        <w:overflowPunct/>
        <w:autoSpaceDE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Начала работу секция «</w:t>
      </w:r>
      <w:proofErr w:type="spellStart"/>
      <w:r>
        <w:rPr>
          <w:rFonts w:ascii="Times New Roman" w:hAnsi="Times New Roman"/>
          <w:sz w:val="28"/>
          <w:szCs w:val="28"/>
        </w:rPr>
        <w:t>Квадракоптеры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D3DD4" w:rsidRPr="00E82A7B" w:rsidRDefault="00E82A7B" w:rsidP="00BD3DD4">
      <w:pPr>
        <w:pStyle w:val="a8"/>
        <w:numPr>
          <w:ilvl w:val="0"/>
          <w:numId w:val="29"/>
        </w:numPr>
        <w:overflowPunct/>
        <w:autoSpaceDE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ПЦ «Патриот» проведен этап БПЛА муниципальной военно-патриотической игры «Зарница 2.0»</w:t>
      </w:r>
    </w:p>
    <w:p w:rsidR="00BD3DD4" w:rsidRPr="00E82A7B" w:rsidRDefault="00BD3DD4" w:rsidP="00BD3DD4">
      <w:pPr>
        <w:spacing w:line="276" w:lineRule="auto"/>
        <w:jc w:val="both"/>
        <w:rPr>
          <w:b/>
          <w:sz w:val="28"/>
          <w:szCs w:val="28"/>
        </w:rPr>
      </w:pPr>
      <w:r w:rsidRPr="00AA28F5">
        <w:rPr>
          <w:b/>
          <w:sz w:val="28"/>
          <w:szCs w:val="28"/>
        </w:rPr>
        <w:t>7. Основные направ</w:t>
      </w:r>
      <w:r w:rsidR="00E82A7B">
        <w:rPr>
          <w:b/>
          <w:sz w:val="28"/>
          <w:szCs w:val="28"/>
        </w:rPr>
        <w:t>ления зоны ближайшего развития.</w:t>
      </w:r>
      <w:r w:rsidRPr="00AA28F5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D3DD4" w:rsidRPr="00AA28F5" w:rsidRDefault="00BD3DD4" w:rsidP="00BD3DD4">
      <w:pPr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A28F5">
        <w:rPr>
          <w:sz w:val="28"/>
          <w:szCs w:val="28"/>
        </w:rPr>
        <w:t>Создание эффективной образовательно-воспитательной системы, реализующей опыт и потенциал собственного коллектива.</w:t>
      </w:r>
    </w:p>
    <w:p w:rsidR="00BD3DD4" w:rsidRPr="00AA28F5" w:rsidRDefault="00BD3DD4" w:rsidP="00BD3DD4">
      <w:pPr>
        <w:pStyle w:val="a8"/>
        <w:numPr>
          <w:ilvl w:val="0"/>
          <w:numId w:val="28"/>
        </w:numPr>
        <w:tabs>
          <w:tab w:val="clear" w:pos="720"/>
          <w:tab w:val="num" w:pos="284"/>
        </w:tabs>
        <w:overflowPunct/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28F5">
        <w:rPr>
          <w:rFonts w:ascii="Times New Roman" w:hAnsi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BD3DD4" w:rsidRPr="00AA28F5" w:rsidRDefault="00BD3DD4" w:rsidP="00BD3DD4">
      <w:pPr>
        <w:pStyle w:val="a8"/>
        <w:numPr>
          <w:ilvl w:val="0"/>
          <w:numId w:val="28"/>
        </w:numPr>
        <w:tabs>
          <w:tab w:val="clear" w:pos="720"/>
          <w:tab w:val="num" w:pos="284"/>
        </w:tabs>
        <w:overflowPunct/>
        <w:autoSpaceDE/>
        <w:autoSpaceDN/>
        <w:adjustRightInd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A28F5">
        <w:rPr>
          <w:rFonts w:ascii="Times New Roman" w:hAnsi="Times New Roman"/>
          <w:sz w:val="28"/>
          <w:szCs w:val="28"/>
        </w:rPr>
        <w:t xml:space="preserve">   Обеспечение дополнительных возможностей для удовлетворения образовательных потребностей детей и подростков в сфере внешкольной деятельности и досуга.</w:t>
      </w:r>
    </w:p>
    <w:p w:rsidR="00BD3DD4" w:rsidRPr="00AA28F5" w:rsidRDefault="00BD3DD4" w:rsidP="00BD3DD4">
      <w:pPr>
        <w:numPr>
          <w:ilvl w:val="0"/>
          <w:numId w:val="28"/>
        </w:numPr>
        <w:tabs>
          <w:tab w:val="clear" w:pos="720"/>
          <w:tab w:val="num" w:pos="142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28F5">
        <w:rPr>
          <w:sz w:val="28"/>
          <w:szCs w:val="28"/>
        </w:rPr>
        <w:t xml:space="preserve"> Укрепление кадрового потенциала, совершенствование педагогического мастерства.</w:t>
      </w:r>
    </w:p>
    <w:p w:rsidR="00BD3DD4" w:rsidRDefault="00BD3DD4" w:rsidP="00BD3DD4">
      <w:pPr>
        <w:numPr>
          <w:ilvl w:val="0"/>
          <w:numId w:val="28"/>
        </w:numPr>
        <w:tabs>
          <w:tab w:val="clear" w:pos="720"/>
          <w:tab w:val="left" w:pos="142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AA28F5">
        <w:rPr>
          <w:sz w:val="28"/>
          <w:szCs w:val="28"/>
        </w:rPr>
        <w:t>Создание условий для творческого и индивидуального развития детей и подростков, пропаганда здорового образа жизни через регулярные занятия физической культурой и спортом.</w:t>
      </w:r>
    </w:p>
    <w:p w:rsidR="00BD3DD4" w:rsidRPr="003713F2" w:rsidRDefault="00BD3DD4" w:rsidP="003713F2">
      <w:pPr>
        <w:numPr>
          <w:ilvl w:val="0"/>
          <w:numId w:val="28"/>
        </w:numPr>
        <w:tabs>
          <w:tab w:val="clear" w:pos="720"/>
          <w:tab w:val="left" w:pos="142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Организ</w:t>
      </w:r>
      <w:r w:rsidR="00DF3F92">
        <w:rPr>
          <w:sz w:val="28"/>
          <w:szCs w:val="28"/>
        </w:rPr>
        <w:t xml:space="preserve">ация  работы  </w:t>
      </w:r>
      <w:r w:rsidR="00BD3585">
        <w:rPr>
          <w:sz w:val="28"/>
          <w:szCs w:val="28"/>
        </w:rPr>
        <w:t>новой стационарной выставки «К</w:t>
      </w:r>
      <w:r w:rsidR="003713F2">
        <w:rPr>
          <w:sz w:val="28"/>
          <w:szCs w:val="28"/>
        </w:rPr>
        <w:t>урильский десант»</w:t>
      </w:r>
      <w:r>
        <w:rPr>
          <w:sz w:val="28"/>
          <w:szCs w:val="28"/>
        </w:rPr>
        <w:t>.</w:t>
      </w:r>
      <w:r w:rsidRPr="003713F2">
        <w:rPr>
          <w:sz w:val="28"/>
          <w:szCs w:val="28"/>
        </w:rPr>
        <w:t xml:space="preserve"> </w:t>
      </w:r>
    </w:p>
    <w:p w:rsidR="00BD3DD4" w:rsidRPr="00AA28F5" w:rsidRDefault="00BD3DD4" w:rsidP="00BD3DD4">
      <w:pPr>
        <w:numPr>
          <w:ilvl w:val="0"/>
          <w:numId w:val="28"/>
        </w:numPr>
        <w:tabs>
          <w:tab w:val="clear" w:pos="720"/>
          <w:tab w:val="left" w:pos="142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28F5">
        <w:rPr>
          <w:sz w:val="28"/>
          <w:szCs w:val="28"/>
        </w:rPr>
        <w:t>Организация семинарских занятий по изучению педагогами инновационных педагогических идей и новых педагогических технологий.</w:t>
      </w:r>
    </w:p>
    <w:p w:rsidR="00BD3DD4" w:rsidRDefault="00BD3DD4" w:rsidP="00BD3DD4">
      <w:pPr>
        <w:numPr>
          <w:ilvl w:val="0"/>
          <w:numId w:val="28"/>
        </w:numPr>
        <w:tabs>
          <w:tab w:val="clear" w:pos="720"/>
          <w:tab w:val="num" w:pos="426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AA28F5">
        <w:rPr>
          <w:sz w:val="28"/>
          <w:szCs w:val="28"/>
        </w:rPr>
        <w:t>Улучшение материально-</w:t>
      </w:r>
      <w:r>
        <w:rPr>
          <w:sz w:val="28"/>
          <w:szCs w:val="28"/>
        </w:rPr>
        <w:t xml:space="preserve">технического оснащения  </w:t>
      </w:r>
      <w:r w:rsidRPr="00AA28F5">
        <w:rPr>
          <w:sz w:val="28"/>
          <w:szCs w:val="28"/>
        </w:rPr>
        <w:t xml:space="preserve"> секций ПЦ «Патриот».</w:t>
      </w:r>
    </w:p>
    <w:p w:rsidR="00BD3DD4" w:rsidRDefault="00BD3DD4" w:rsidP="00BD3DD4">
      <w:pPr>
        <w:numPr>
          <w:ilvl w:val="0"/>
          <w:numId w:val="28"/>
        </w:numPr>
        <w:tabs>
          <w:tab w:val="clear" w:pos="720"/>
          <w:tab w:val="num" w:pos="426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групп учащихся с учетом максимальной педагогической нагрузки </w:t>
      </w:r>
      <w:r w:rsidR="00DF3F92">
        <w:rPr>
          <w:sz w:val="28"/>
          <w:szCs w:val="28"/>
        </w:rPr>
        <w:t>для совместителей в количестве 8</w:t>
      </w:r>
      <w:r>
        <w:rPr>
          <w:sz w:val="28"/>
          <w:szCs w:val="28"/>
        </w:rPr>
        <w:t xml:space="preserve"> часов.</w:t>
      </w:r>
    </w:p>
    <w:p w:rsidR="00BD3DD4" w:rsidRDefault="00BD3DD4" w:rsidP="00BD3DD4">
      <w:pPr>
        <w:numPr>
          <w:ilvl w:val="0"/>
          <w:numId w:val="28"/>
        </w:numPr>
        <w:tabs>
          <w:tab w:val="clear" w:pos="720"/>
          <w:tab w:val="num" w:pos="426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работы Зонального центра военно-патриотического воспитания и подготовки молодежи ЕМР к службе в армии путем внесения в дорожную карту новых мероприятий</w:t>
      </w:r>
      <w:r w:rsidR="003713F2">
        <w:rPr>
          <w:sz w:val="28"/>
          <w:szCs w:val="28"/>
        </w:rPr>
        <w:t>: - «А ну-ка, девушки!», - работа стационарных выставок «Курил</w:t>
      </w:r>
      <w:r w:rsidR="006506AA">
        <w:rPr>
          <w:sz w:val="28"/>
          <w:szCs w:val="28"/>
        </w:rPr>
        <w:t>ьский десант», «Великая память П</w:t>
      </w:r>
      <w:r w:rsidR="003713F2">
        <w:rPr>
          <w:sz w:val="28"/>
          <w:szCs w:val="28"/>
        </w:rPr>
        <w:t>обеды»</w:t>
      </w:r>
      <w:r>
        <w:rPr>
          <w:sz w:val="28"/>
          <w:szCs w:val="28"/>
        </w:rPr>
        <w:t>.</w:t>
      </w:r>
    </w:p>
    <w:p w:rsidR="00DF3F92" w:rsidRDefault="00DF3F92" w:rsidP="00BD3DD4">
      <w:pPr>
        <w:numPr>
          <w:ilvl w:val="0"/>
          <w:numId w:val="28"/>
        </w:numPr>
        <w:tabs>
          <w:tab w:val="clear" w:pos="720"/>
          <w:tab w:val="num" w:pos="426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по персонифицированному учету в системе </w:t>
      </w:r>
      <w:r w:rsidR="00BD3585">
        <w:rPr>
          <w:sz w:val="28"/>
          <w:szCs w:val="28"/>
        </w:rPr>
        <w:t>«Навигатор ДО Камчатского края»: увеличение количества выдаваемых сертификатов за счет внедрения краткос</w:t>
      </w:r>
      <w:r w:rsidR="006D3EE1">
        <w:rPr>
          <w:sz w:val="28"/>
          <w:szCs w:val="28"/>
        </w:rPr>
        <w:t>рочных программ</w:t>
      </w:r>
      <w:r w:rsidR="00BD3585">
        <w:rPr>
          <w:sz w:val="28"/>
          <w:szCs w:val="28"/>
        </w:rPr>
        <w:t>.</w:t>
      </w:r>
    </w:p>
    <w:p w:rsidR="00633900" w:rsidRDefault="00633900" w:rsidP="00BD3DD4">
      <w:pPr>
        <w:numPr>
          <w:ilvl w:val="0"/>
          <w:numId w:val="28"/>
        </w:numPr>
        <w:tabs>
          <w:tab w:val="clear" w:pos="720"/>
          <w:tab w:val="num" w:pos="426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 прилежащей территории и мастерских.</w:t>
      </w:r>
    </w:p>
    <w:p w:rsidR="00EE5CFA" w:rsidRDefault="00EE5CFA" w:rsidP="00BD3DD4">
      <w:pPr>
        <w:numPr>
          <w:ilvl w:val="0"/>
          <w:numId w:val="28"/>
        </w:numPr>
        <w:tabs>
          <w:tab w:val="clear" w:pos="720"/>
          <w:tab w:val="num" w:pos="426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новых программ физкультурно-спортивной направленности в </w:t>
      </w:r>
      <w:proofErr w:type="spellStart"/>
      <w:r>
        <w:rPr>
          <w:sz w:val="28"/>
          <w:szCs w:val="28"/>
        </w:rPr>
        <w:t>соцзаказ</w:t>
      </w:r>
      <w:proofErr w:type="spellEnd"/>
      <w:r>
        <w:rPr>
          <w:sz w:val="28"/>
          <w:szCs w:val="28"/>
        </w:rPr>
        <w:t>.</w:t>
      </w:r>
    </w:p>
    <w:p w:rsidR="006F7A2C" w:rsidRDefault="006F7A2C" w:rsidP="00BD3DD4">
      <w:pPr>
        <w:numPr>
          <w:ilvl w:val="0"/>
          <w:numId w:val="28"/>
        </w:numPr>
        <w:tabs>
          <w:tab w:val="clear" w:pos="720"/>
          <w:tab w:val="num" w:pos="426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развития учреждения на период 2025 – 2030 годы.</w:t>
      </w:r>
    </w:p>
    <w:p w:rsidR="00E82A7B" w:rsidRDefault="00E82A7B" w:rsidP="00BD3DD4">
      <w:pPr>
        <w:numPr>
          <w:ilvl w:val="0"/>
          <w:numId w:val="28"/>
        </w:numPr>
        <w:tabs>
          <w:tab w:val="clear" w:pos="720"/>
          <w:tab w:val="num" w:pos="426"/>
        </w:tabs>
        <w:overflowPunct/>
        <w:autoSpaceDE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Лицензирование адреса </w:t>
      </w:r>
      <w:proofErr w:type="spellStart"/>
      <w:r>
        <w:rPr>
          <w:sz w:val="28"/>
          <w:szCs w:val="28"/>
        </w:rPr>
        <w:t>Начикинской</w:t>
      </w:r>
      <w:proofErr w:type="spellEnd"/>
      <w:r>
        <w:rPr>
          <w:sz w:val="28"/>
          <w:szCs w:val="28"/>
        </w:rPr>
        <w:t xml:space="preserve"> средней школы с последующим запуском секции «Волейбол» на базе МБОУ «</w:t>
      </w:r>
      <w:proofErr w:type="spellStart"/>
      <w:r>
        <w:rPr>
          <w:sz w:val="28"/>
          <w:szCs w:val="28"/>
        </w:rPr>
        <w:t>Начикинская</w:t>
      </w:r>
      <w:proofErr w:type="spellEnd"/>
      <w:r>
        <w:rPr>
          <w:sz w:val="28"/>
          <w:szCs w:val="28"/>
        </w:rPr>
        <w:t xml:space="preserve"> СШ».</w:t>
      </w:r>
    </w:p>
    <w:p w:rsidR="00BD3DD4" w:rsidRPr="00AA28F5" w:rsidRDefault="00BD3DD4" w:rsidP="00BD3DD4">
      <w:pPr>
        <w:spacing w:line="276" w:lineRule="auto"/>
        <w:jc w:val="both"/>
        <w:rPr>
          <w:sz w:val="28"/>
          <w:szCs w:val="28"/>
        </w:rPr>
      </w:pPr>
    </w:p>
    <w:p w:rsidR="00BD3DD4" w:rsidRPr="00AA28F5" w:rsidRDefault="00BD3DD4" w:rsidP="00BD3DD4">
      <w:pPr>
        <w:spacing w:line="276" w:lineRule="auto"/>
        <w:jc w:val="both"/>
        <w:rPr>
          <w:b/>
          <w:sz w:val="28"/>
          <w:szCs w:val="28"/>
        </w:rPr>
      </w:pPr>
    </w:p>
    <w:p w:rsidR="003713F2" w:rsidRDefault="003713F2" w:rsidP="003830EE">
      <w:pPr>
        <w:spacing w:line="276" w:lineRule="auto"/>
        <w:jc w:val="both"/>
        <w:rPr>
          <w:sz w:val="28"/>
          <w:szCs w:val="28"/>
        </w:rPr>
      </w:pPr>
    </w:p>
    <w:p w:rsidR="000E1A4F" w:rsidRDefault="00BD3DD4" w:rsidP="00C15DA6">
      <w:pPr>
        <w:spacing w:line="276" w:lineRule="auto"/>
        <w:jc w:val="both"/>
        <w:rPr>
          <w:sz w:val="28"/>
          <w:szCs w:val="28"/>
        </w:rPr>
      </w:pPr>
      <w:r w:rsidRPr="00AA28F5">
        <w:rPr>
          <w:sz w:val="28"/>
          <w:szCs w:val="28"/>
        </w:rPr>
        <w:t xml:space="preserve">Заместитель директора по УВР                         </w:t>
      </w:r>
      <w:r>
        <w:rPr>
          <w:sz w:val="28"/>
          <w:szCs w:val="28"/>
        </w:rPr>
        <w:t xml:space="preserve">                      </w:t>
      </w:r>
      <w:r w:rsidRPr="00AA28F5">
        <w:rPr>
          <w:sz w:val="28"/>
          <w:szCs w:val="28"/>
        </w:rPr>
        <w:t xml:space="preserve"> </w:t>
      </w:r>
      <w:r w:rsidR="00C15DA6">
        <w:rPr>
          <w:sz w:val="28"/>
          <w:szCs w:val="28"/>
        </w:rPr>
        <w:t xml:space="preserve">         Матвиенко С.В.</w:t>
      </w:r>
    </w:p>
    <w:p w:rsidR="00CF1BA8" w:rsidRDefault="00CF1BA8" w:rsidP="00C15D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АХР                                                         Карасев А.В.</w:t>
      </w:r>
    </w:p>
    <w:p w:rsidR="00C15DA6" w:rsidRDefault="00C15DA6" w:rsidP="00C15DA6">
      <w:pPr>
        <w:spacing w:line="276" w:lineRule="auto"/>
        <w:jc w:val="both"/>
        <w:rPr>
          <w:sz w:val="28"/>
          <w:szCs w:val="28"/>
        </w:rPr>
      </w:pPr>
    </w:p>
    <w:p w:rsidR="00C15DA6" w:rsidRDefault="00C15DA6" w:rsidP="00C15DA6">
      <w:pPr>
        <w:spacing w:line="276" w:lineRule="auto"/>
        <w:jc w:val="both"/>
        <w:rPr>
          <w:sz w:val="28"/>
          <w:szCs w:val="28"/>
        </w:rPr>
      </w:pPr>
    </w:p>
    <w:p w:rsidR="00C15DA6" w:rsidRDefault="00C15DA6" w:rsidP="00C15DA6">
      <w:pPr>
        <w:spacing w:line="276" w:lineRule="auto"/>
        <w:jc w:val="both"/>
        <w:rPr>
          <w:sz w:val="28"/>
          <w:szCs w:val="28"/>
        </w:rPr>
      </w:pPr>
    </w:p>
    <w:p w:rsidR="00C15DA6" w:rsidRDefault="00C15DA6" w:rsidP="00C15DA6">
      <w:pPr>
        <w:spacing w:line="276" w:lineRule="auto"/>
        <w:jc w:val="both"/>
        <w:rPr>
          <w:sz w:val="28"/>
          <w:szCs w:val="28"/>
        </w:rPr>
      </w:pPr>
    </w:p>
    <w:p w:rsidR="00C15DA6" w:rsidRDefault="00C15DA6" w:rsidP="00C15DA6">
      <w:pPr>
        <w:spacing w:line="276" w:lineRule="auto"/>
        <w:jc w:val="both"/>
        <w:rPr>
          <w:sz w:val="28"/>
          <w:szCs w:val="28"/>
        </w:rPr>
      </w:pPr>
    </w:p>
    <w:p w:rsidR="00C15DA6" w:rsidRDefault="00C15DA6" w:rsidP="00C15DA6">
      <w:pPr>
        <w:spacing w:line="276" w:lineRule="auto"/>
        <w:jc w:val="both"/>
        <w:rPr>
          <w:sz w:val="28"/>
          <w:szCs w:val="28"/>
        </w:rPr>
      </w:pPr>
    </w:p>
    <w:p w:rsidR="00C15DA6" w:rsidRDefault="00C15DA6" w:rsidP="00C15DA6">
      <w:pPr>
        <w:spacing w:line="276" w:lineRule="auto"/>
        <w:jc w:val="both"/>
        <w:rPr>
          <w:sz w:val="28"/>
          <w:szCs w:val="28"/>
        </w:rPr>
      </w:pPr>
    </w:p>
    <w:p w:rsidR="00C15DA6" w:rsidRPr="00C15DA6" w:rsidRDefault="00C15DA6" w:rsidP="00C15DA6">
      <w:pPr>
        <w:spacing w:line="276" w:lineRule="auto"/>
        <w:jc w:val="both"/>
        <w:rPr>
          <w:sz w:val="28"/>
          <w:szCs w:val="28"/>
        </w:rPr>
        <w:sectPr w:rsidR="00C15DA6" w:rsidRPr="00C15DA6" w:rsidSect="00C15DA6">
          <w:pgSz w:w="11906" w:h="16838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C15DA6" w:rsidRPr="00AA28F5" w:rsidRDefault="00C15DA6">
      <w:pPr>
        <w:spacing w:line="276" w:lineRule="auto"/>
        <w:jc w:val="both"/>
        <w:rPr>
          <w:sz w:val="28"/>
          <w:szCs w:val="28"/>
        </w:rPr>
      </w:pPr>
    </w:p>
    <w:sectPr w:rsidR="00C15DA6" w:rsidRPr="00AA28F5" w:rsidSect="00C15DA6"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2C" w:rsidRDefault="006F7A2C" w:rsidP="006B6C6F">
      <w:r>
        <w:separator/>
      </w:r>
    </w:p>
  </w:endnote>
  <w:endnote w:type="continuationSeparator" w:id="0">
    <w:p w:rsidR="006F7A2C" w:rsidRDefault="006F7A2C" w:rsidP="006B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73094"/>
      <w:docPartObj>
        <w:docPartGallery w:val="Page Numbers (Bottom of Page)"/>
        <w:docPartUnique/>
      </w:docPartObj>
    </w:sdtPr>
    <w:sdtContent>
      <w:p w:rsidR="006F7A2C" w:rsidRDefault="006F7A2C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A5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F7A2C" w:rsidRDefault="006F7A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2C" w:rsidRDefault="006F7A2C" w:rsidP="006B6C6F">
      <w:r>
        <w:separator/>
      </w:r>
    </w:p>
  </w:footnote>
  <w:footnote w:type="continuationSeparator" w:id="0">
    <w:p w:rsidR="006F7A2C" w:rsidRDefault="006F7A2C" w:rsidP="006B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618"/>
    <w:multiLevelType w:val="multilevel"/>
    <w:tmpl w:val="2072F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">
    <w:nsid w:val="02396B75"/>
    <w:multiLevelType w:val="hybridMultilevel"/>
    <w:tmpl w:val="4AC832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2F22D0F"/>
    <w:multiLevelType w:val="multilevel"/>
    <w:tmpl w:val="AB0C72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37ED2"/>
    <w:multiLevelType w:val="hybridMultilevel"/>
    <w:tmpl w:val="02B4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C12DC"/>
    <w:multiLevelType w:val="hybridMultilevel"/>
    <w:tmpl w:val="CA5CDEEA"/>
    <w:lvl w:ilvl="0" w:tplc="BDFE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05BF335C"/>
    <w:multiLevelType w:val="hybridMultilevel"/>
    <w:tmpl w:val="331C01E0"/>
    <w:lvl w:ilvl="0" w:tplc="5C024A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7200C67"/>
    <w:multiLevelType w:val="hybridMultilevel"/>
    <w:tmpl w:val="66D0A67C"/>
    <w:lvl w:ilvl="0" w:tplc="4D8413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D4487C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5A5C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A65A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94C92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54A3D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8281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B7CAA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DCE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79625A0"/>
    <w:multiLevelType w:val="hybridMultilevel"/>
    <w:tmpl w:val="7332D6F2"/>
    <w:lvl w:ilvl="0" w:tplc="893AE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6166"/>
    <w:multiLevelType w:val="hybridMultilevel"/>
    <w:tmpl w:val="05CA9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FBC5BBE"/>
    <w:multiLevelType w:val="hybridMultilevel"/>
    <w:tmpl w:val="A20413F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126558AA"/>
    <w:multiLevelType w:val="hybridMultilevel"/>
    <w:tmpl w:val="7798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67997"/>
    <w:multiLevelType w:val="hybridMultilevel"/>
    <w:tmpl w:val="B15C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C3D5D"/>
    <w:multiLevelType w:val="multilevel"/>
    <w:tmpl w:val="A5EA6E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1E6126BB"/>
    <w:multiLevelType w:val="multilevel"/>
    <w:tmpl w:val="29D07B3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84437A"/>
    <w:multiLevelType w:val="hybridMultilevel"/>
    <w:tmpl w:val="58901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92808"/>
    <w:multiLevelType w:val="hybridMultilevel"/>
    <w:tmpl w:val="D8CCB7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7546EBD"/>
    <w:multiLevelType w:val="hybridMultilevel"/>
    <w:tmpl w:val="37A871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7B51264"/>
    <w:multiLevelType w:val="hybridMultilevel"/>
    <w:tmpl w:val="72C0978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2B396716"/>
    <w:multiLevelType w:val="hybridMultilevel"/>
    <w:tmpl w:val="E2A8FC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386292"/>
    <w:multiLevelType w:val="hybridMultilevel"/>
    <w:tmpl w:val="ABEAD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401F35"/>
    <w:multiLevelType w:val="hybridMultilevel"/>
    <w:tmpl w:val="D02E0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027B05"/>
    <w:multiLevelType w:val="multilevel"/>
    <w:tmpl w:val="91A2898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B51DB5"/>
    <w:multiLevelType w:val="hybridMultilevel"/>
    <w:tmpl w:val="91E0DC4E"/>
    <w:lvl w:ilvl="0" w:tplc="5E4C04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2C59B7"/>
    <w:multiLevelType w:val="hybridMultilevel"/>
    <w:tmpl w:val="182E227E"/>
    <w:lvl w:ilvl="0" w:tplc="BAF0FC1E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C9AF49E">
      <w:numFmt w:val="bullet"/>
      <w:lvlText w:val="•"/>
      <w:lvlJc w:val="left"/>
      <w:pPr>
        <w:ind w:left="1997" w:hanging="360"/>
      </w:pPr>
      <w:rPr>
        <w:rFonts w:hint="default"/>
        <w:lang w:val="ru-RU" w:eastAsia="ru-RU" w:bidi="ru-RU"/>
      </w:rPr>
    </w:lvl>
    <w:lvl w:ilvl="2" w:tplc="DEE204E8">
      <w:numFmt w:val="bullet"/>
      <w:lvlText w:val="•"/>
      <w:lvlJc w:val="left"/>
      <w:pPr>
        <w:ind w:left="2954" w:hanging="360"/>
      </w:pPr>
      <w:rPr>
        <w:rFonts w:hint="default"/>
        <w:lang w:val="ru-RU" w:eastAsia="ru-RU" w:bidi="ru-RU"/>
      </w:rPr>
    </w:lvl>
    <w:lvl w:ilvl="3" w:tplc="ABC66210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4" w:tplc="8724FD86">
      <w:numFmt w:val="bullet"/>
      <w:lvlText w:val="•"/>
      <w:lvlJc w:val="left"/>
      <w:pPr>
        <w:ind w:left="4868" w:hanging="360"/>
      </w:pPr>
      <w:rPr>
        <w:rFonts w:hint="default"/>
        <w:lang w:val="ru-RU" w:eastAsia="ru-RU" w:bidi="ru-RU"/>
      </w:rPr>
    </w:lvl>
    <w:lvl w:ilvl="5" w:tplc="9B520138">
      <w:numFmt w:val="bullet"/>
      <w:lvlText w:val="•"/>
      <w:lvlJc w:val="left"/>
      <w:pPr>
        <w:ind w:left="5825" w:hanging="360"/>
      </w:pPr>
      <w:rPr>
        <w:rFonts w:hint="default"/>
        <w:lang w:val="ru-RU" w:eastAsia="ru-RU" w:bidi="ru-RU"/>
      </w:rPr>
    </w:lvl>
    <w:lvl w:ilvl="6" w:tplc="1D1043F8">
      <w:numFmt w:val="bullet"/>
      <w:lvlText w:val="•"/>
      <w:lvlJc w:val="left"/>
      <w:pPr>
        <w:ind w:left="6782" w:hanging="360"/>
      </w:pPr>
      <w:rPr>
        <w:rFonts w:hint="default"/>
        <w:lang w:val="ru-RU" w:eastAsia="ru-RU" w:bidi="ru-RU"/>
      </w:rPr>
    </w:lvl>
    <w:lvl w:ilvl="7" w:tplc="D3B6914A">
      <w:numFmt w:val="bullet"/>
      <w:lvlText w:val="•"/>
      <w:lvlJc w:val="left"/>
      <w:pPr>
        <w:ind w:left="7739" w:hanging="360"/>
      </w:pPr>
      <w:rPr>
        <w:rFonts w:hint="default"/>
        <w:lang w:val="ru-RU" w:eastAsia="ru-RU" w:bidi="ru-RU"/>
      </w:rPr>
    </w:lvl>
    <w:lvl w:ilvl="8" w:tplc="688E76CA">
      <w:numFmt w:val="bullet"/>
      <w:lvlText w:val="•"/>
      <w:lvlJc w:val="left"/>
      <w:pPr>
        <w:ind w:left="8696" w:hanging="360"/>
      </w:pPr>
      <w:rPr>
        <w:rFonts w:hint="default"/>
        <w:lang w:val="ru-RU" w:eastAsia="ru-RU" w:bidi="ru-RU"/>
      </w:rPr>
    </w:lvl>
  </w:abstractNum>
  <w:abstractNum w:abstractNumId="24">
    <w:nsid w:val="460E4AE5"/>
    <w:multiLevelType w:val="multilevel"/>
    <w:tmpl w:val="CAEEA4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5">
    <w:nsid w:val="4C3727DE"/>
    <w:multiLevelType w:val="multilevel"/>
    <w:tmpl w:val="E70AEE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599D212C"/>
    <w:multiLevelType w:val="hybridMultilevel"/>
    <w:tmpl w:val="8BC6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11AF7"/>
    <w:multiLevelType w:val="hybridMultilevel"/>
    <w:tmpl w:val="795C53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35052A9"/>
    <w:multiLevelType w:val="multilevel"/>
    <w:tmpl w:val="EDD8F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4F2F23"/>
    <w:multiLevelType w:val="hybridMultilevel"/>
    <w:tmpl w:val="56AEB550"/>
    <w:lvl w:ilvl="0" w:tplc="140ED0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0">
    <w:nsid w:val="6BCC36B5"/>
    <w:multiLevelType w:val="hybridMultilevel"/>
    <w:tmpl w:val="89B67A38"/>
    <w:lvl w:ilvl="0" w:tplc="AA4A501C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">
    <w:nsid w:val="6C6D6722"/>
    <w:multiLevelType w:val="hybridMultilevel"/>
    <w:tmpl w:val="8C52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836E3"/>
    <w:multiLevelType w:val="hybridMultilevel"/>
    <w:tmpl w:val="D172B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B625A"/>
    <w:multiLevelType w:val="hybridMultilevel"/>
    <w:tmpl w:val="CD60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021F4"/>
    <w:multiLevelType w:val="hybridMultilevel"/>
    <w:tmpl w:val="8ED4EB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82A3831"/>
    <w:multiLevelType w:val="hybridMultilevel"/>
    <w:tmpl w:val="C4A6B0F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7C73196D"/>
    <w:multiLevelType w:val="hybridMultilevel"/>
    <w:tmpl w:val="E2E2745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C906628"/>
    <w:multiLevelType w:val="multilevel"/>
    <w:tmpl w:val="B17EB15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8">
    <w:nsid w:val="7CD26455"/>
    <w:multiLevelType w:val="hybridMultilevel"/>
    <w:tmpl w:val="C85872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D521730"/>
    <w:multiLevelType w:val="multilevel"/>
    <w:tmpl w:val="86F4BEC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40">
    <w:nsid w:val="7F5407AD"/>
    <w:multiLevelType w:val="hybridMultilevel"/>
    <w:tmpl w:val="6BD8DB80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1">
    <w:nsid w:val="7FFD657A"/>
    <w:multiLevelType w:val="hybridMultilevel"/>
    <w:tmpl w:val="AAAE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25"/>
  </w:num>
  <w:num w:numId="4">
    <w:abstractNumId w:val="0"/>
  </w:num>
  <w:num w:numId="5">
    <w:abstractNumId w:val="20"/>
  </w:num>
  <w:num w:numId="6">
    <w:abstractNumId w:val="7"/>
  </w:num>
  <w:num w:numId="7">
    <w:abstractNumId w:val="32"/>
  </w:num>
  <w:num w:numId="8">
    <w:abstractNumId w:val="24"/>
  </w:num>
  <w:num w:numId="9">
    <w:abstractNumId w:val="31"/>
  </w:num>
  <w:num w:numId="10">
    <w:abstractNumId w:val="5"/>
  </w:num>
  <w:num w:numId="11">
    <w:abstractNumId w:val="38"/>
  </w:num>
  <w:num w:numId="12">
    <w:abstractNumId w:val="9"/>
  </w:num>
  <w:num w:numId="13">
    <w:abstractNumId w:val="1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5"/>
  </w:num>
  <w:num w:numId="28">
    <w:abstractNumId w:val="14"/>
  </w:num>
  <w:num w:numId="29">
    <w:abstractNumId w:val="22"/>
  </w:num>
  <w:num w:numId="30">
    <w:abstractNumId w:val="1"/>
  </w:num>
  <w:num w:numId="31">
    <w:abstractNumId w:val="17"/>
  </w:num>
  <w:num w:numId="32">
    <w:abstractNumId w:val="23"/>
  </w:num>
  <w:num w:numId="33">
    <w:abstractNumId w:val="10"/>
  </w:num>
  <w:num w:numId="34">
    <w:abstractNumId w:val="21"/>
  </w:num>
  <w:num w:numId="35">
    <w:abstractNumId w:val="13"/>
  </w:num>
  <w:num w:numId="36">
    <w:abstractNumId w:val="2"/>
  </w:num>
  <w:num w:numId="37">
    <w:abstractNumId w:val="28"/>
  </w:num>
  <w:num w:numId="38">
    <w:abstractNumId w:val="37"/>
  </w:num>
  <w:num w:numId="39">
    <w:abstractNumId w:val="40"/>
  </w:num>
  <w:num w:numId="40">
    <w:abstractNumId w:val="26"/>
  </w:num>
  <w:num w:numId="41">
    <w:abstractNumId w:val="39"/>
  </w:num>
  <w:num w:numId="42">
    <w:abstractNumId w:val="30"/>
  </w:num>
  <w:num w:numId="43">
    <w:abstractNumId w:val="29"/>
  </w:num>
  <w:num w:numId="44">
    <w:abstractNumId w:val="2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A99"/>
    <w:rsid w:val="00007266"/>
    <w:rsid w:val="00015DF5"/>
    <w:rsid w:val="00025CE0"/>
    <w:rsid w:val="000412D1"/>
    <w:rsid w:val="000421AE"/>
    <w:rsid w:val="000430D2"/>
    <w:rsid w:val="000471E7"/>
    <w:rsid w:val="00054BBD"/>
    <w:rsid w:val="000615AD"/>
    <w:rsid w:val="00061B77"/>
    <w:rsid w:val="00073B8F"/>
    <w:rsid w:val="00090D7A"/>
    <w:rsid w:val="000B4B26"/>
    <w:rsid w:val="000C7C95"/>
    <w:rsid w:val="000E1A4F"/>
    <w:rsid w:val="000E6980"/>
    <w:rsid w:val="000E79D0"/>
    <w:rsid w:val="000F5B0D"/>
    <w:rsid w:val="00112FCA"/>
    <w:rsid w:val="001149EC"/>
    <w:rsid w:val="00116151"/>
    <w:rsid w:val="0011779B"/>
    <w:rsid w:val="0013079B"/>
    <w:rsid w:val="001429B4"/>
    <w:rsid w:val="00142DCD"/>
    <w:rsid w:val="001619E7"/>
    <w:rsid w:val="00162720"/>
    <w:rsid w:val="00163E7F"/>
    <w:rsid w:val="001644D1"/>
    <w:rsid w:val="001676BE"/>
    <w:rsid w:val="0017104A"/>
    <w:rsid w:val="00172968"/>
    <w:rsid w:val="001831C8"/>
    <w:rsid w:val="001A11DA"/>
    <w:rsid w:val="001A52BF"/>
    <w:rsid w:val="001A5F76"/>
    <w:rsid w:val="001B3E92"/>
    <w:rsid w:val="001B49B0"/>
    <w:rsid w:val="001B5AB2"/>
    <w:rsid w:val="001B6316"/>
    <w:rsid w:val="001C06E0"/>
    <w:rsid w:val="001D0882"/>
    <w:rsid w:val="001D7640"/>
    <w:rsid w:val="001D7AA3"/>
    <w:rsid w:val="001E5BA6"/>
    <w:rsid w:val="001F5D0F"/>
    <w:rsid w:val="001F6611"/>
    <w:rsid w:val="001F6F68"/>
    <w:rsid w:val="00210BB8"/>
    <w:rsid w:val="002139CF"/>
    <w:rsid w:val="00216F41"/>
    <w:rsid w:val="00220D9D"/>
    <w:rsid w:val="0023156F"/>
    <w:rsid w:val="002374E7"/>
    <w:rsid w:val="002477A0"/>
    <w:rsid w:val="002518F4"/>
    <w:rsid w:val="00256A11"/>
    <w:rsid w:val="00256C25"/>
    <w:rsid w:val="00256DC8"/>
    <w:rsid w:val="00261C03"/>
    <w:rsid w:val="00271F4C"/>
    <w:rsid w:val="002817CC"/>
    <w:rsid w:val="0028267A"/>
    <w:rsid w:val="0028276E"/>
    <w:rsid w:val="002853B0"/>
    <w:rsid w:val="0028757E"/>
    <w:rsid w:val="00287DE5"/>
    <w:rsid w:val="00294D6A"/>
    <w:rsid w:val="002A61A9"/>
    <w:rsid w:val="002B165E"/>
    <w:rsid w:val="002C7448"/>
    <w:rsid w:val="002D1DB7"/>
    <w:rsid w:val="002D23BD"/>
    <w:rsid w:val="002D4134"/>
    <w:rsid w:val="002D6B73"/>
    <w:rsid w:val="002D6F3E"/>
    <w:rsid w:val="002E59F1"/>
    <w:rsid w:val="002F1808"/>
    <w:rsid w:val="002F4295"/>
    <w:rsid w:val="003104F5"/>
    <w:rsid w:val="003134E9"/>
    <w:rsid w:val="0031678B"/>
    <w:rsid w:val="003209E0"/>
    <w:rsid w:val="003274A4"/>
    <w:rsid w:val="00331599"/>
    <w:rsid w:val="00335A8E"/>
    <w:rsid w:val="00336A47"/>
    <w:rsid w:val="00336ED3"/>
    <w:rsid w:val="00337451"/>
    <w:rsid w:val="003412E7"/>
    <w:rsid w:val="003421AF"/>
    <w:rsid w:val="00345C56"/>
    <w:rsid w:val="00352ED0"/>
    <w:rsid w:val="0036124A"/>
    <w:rsid w:val="00362ABC"/>
    <w:rsid w:val="00365837"/>
    <w:rsid w:val="003713F2"/>
    <w:rsid w:val="00381D3F"/>
    <w:rsid w:val="003830EE"/>
    <w:rsid w:val="00384C50"/>
    <w:rsid w:val="00394934"/>
    <w:rsid w:val="00396759"/>
    <w:rsid w:val="003A07D4"/>
    <w:rsid w:val="003A7364"/>
    <w:rsid w:val="003B3D3C"/>
    <w:rsid w:val="003B5C82"/>
    <w:rsid w:val="003C05BE"/>
    <w:rsid w:val="003C5E50"/>
    <w:rsid w:val="003C749B"/>
    <w:rsid w:val="003C76D7"/>
    <w:rsid w:val="003E0810"/>
    <w:rsid w:val="003E523B"/>
    <w:rsid w:val="003F0945"/>
    <w:rsid w:val="004008F1"/>
    <w:rsid w:val="00400A5A"/>
    <w:rsid w:val="004021FA"/>
    <w:rsid w:val="0040244C"/>
    <w:rsid w:val="004148C0"/>
    <w:rsid w:val="0042532B"/>
    <w:rsid w:val="004359EA"/>
    <w:rsid w:val="00435E01"/>
    <w:rsid w:val="0043613A"/>
    <w:rsid w:val="00437D5E"/>
    <w:rsid w:val="00442BBA"/>
    <w:rsid w:val="0046470A"/>
    <w:rsid w:val="00472261"/>
    <w:rsid w:val="00474E07"/>
    <w:rsid w:val="00480DF3"/>
    <w:rsid w:val="00482E49"/>
    <w:rsid w:val="00484BE0"/>
    <w:rsid w:val="00486045"/>
    <w:rsid w:val="004A41DD"/>
    <w:rsid w:val="004B1777"/>
    <w:rsid w:val="004D4299"/>
    <w:rsid w:val="004D6AAF"/>
    <w:rsid w:val="004E42F8"/>
    <w:rsid w:val="005003F8"/>
    <w:rsid w:val="00523D29"/>
    <w:rsid w:val="00532407"/>
    <w:rsid w:val="00533AF6"/>
    <w:rsid w:val="0053487A"/>
    <w:rsid w:val="00536358"/>
    <w:rsid w:val="005409B9"/>
    <w:rsid w:val="00554E3E"/>
    <w:rsid w:val="00556674"/>
    <w:rsid w:val="00583ABF"/>
    <w:rsid w:val="00585126"/>
    <w:rsid w:val="00585975"/>
    <w:rsid w:val="0059144E"/>
    <w:rsid w:val="00591E69"/>
    <w:rsid w:val="00591FAA"/>
    <w:rsid w:val="005937C9"/>
    <w:rsid w:val="00596C34"/>
    <w:rsid w:val="005A3647"/>
    <w:rsid w:val="005A40F3"/>
    <w:rsid w:val="005A69B0"/>
    <w:rsid w:val="005C3BCE"/>
    <w:rsid w:val="005D5989"/>
    <w:rsid w:val="005E2763"/>
    <w:rsid w:val="005E2B05"/>
    <w:rsid w:val="005E439F"/>
    <w:rsid w:val="005E5BF5"/>
    <w:rsid w:val="005E6AC8"/>
    <w:rsid w:val="0060733F"/>
    <w:rsid w:val="00622CA1"/>
    <w:rsid w:val="00625F5E"/>
    <w:rsid w:val="00627191"/>
    <w:rsid w:val="006277F0"/>
    <w:rsid w:val="00630438"/>
    <w:rsid w:val="00633900"/>
    <w:rsid w:val="006506AA"/>
    <w:rsid w:val="00651C8D"/>
    <w:rsid w:val="00667A3B"/>
    <w:rsid w:val="00667FAC"/>
    <w:rsid w:val="00673386"/>
    <w:rsid w:val="0067364E"/>
    <w:rsid w:val="0067776D"/>
    <w:rsid w:val="00683A84"/>
    <w:rsid w:val="00684D0A"/>
    <w:rsid w:val="0068668F"/>
    <w:rsid w:val="00696CC1"/>
    <w:rsid w:val="006A350E"/>
    <w:rsid w:val="006A5647"/>
    <w:rsid w:val="006A7433"/>
    <w:rsid w:val="006B1580"/>
    <w:rsid w:val="006B6C6F"/>
    <w:rsid w:val="006C532E"/>
    <w:rsid w:val="006D29A3"/>
    <w:rsid w:val="006D3EE1"/>
    <w:rsid w:val="006D6A99"/>
    <w:rsid w:val="006F17D2"/>
    <w:rsid w:val="006F4301"/>
    <w:rsid w:val="006F7A2C"/>
    <w:rsid w:val="00706E83"/>
    <w:rsid w:val="00707B10"/>
    <w:rsid w:val="00710353"/>
    <w:rsid w:val="0071656B"/>
    <w:rsid w:val="00717510"/>
    <w:rsid w:val="0072300C"/>
    <w:rsid w:val="00725991"/>
    <w:rsid w:val="00731758"/>
    <w:rsid w:val="007345D6"/>
    <w:rsid w:val="0073529A"/>
    <w:rsid w:val="0073735F"/>
    <w:rsid w:val="0074279B"/>
    <w:rsid w:val="00744E83"/>
    <w:rsid w:val="007450A6"/>
    <w:rsid w:val="00746ABC"/>
    <w:rsid w:val="00763EB9"/>
    <w:rsid w:val="00771CCD"/>
    <w:rsid w:val="00786E9C"/>
    <w:rsid w:val="007871BA"/>
    <w:rsid w:val="007879B4"/>
    <w:rsid w:val="007922B3"/>
    <w:rsid w:val="007C5031"/>
    <w:rsid w:val="007C54F2"/>
    <w:rsid w:val="007D2FD1"/>
    <w:rsid w:val="007D6420"/>
    <w:rsid w:val="007D7368"/>
    <w:rsid w:val="007F23B7"/>
    <w:rsid w:val="00803B5D"/>
    <w:rsid w:val="00805BF1"/>
    <w:rsid w:val="00812D1F"/>
    <w:rsid w:val="00814A46"/>
    <w:rsid w:val="0082037E"/>
    <w:rsid w:val="00822107"/>
    <w:rsid w:val="0083020D"/>
    <w:rsid w:val="00831B92"/>
    <w:rsid w:val="00832890"/>
    <w:rsid w:val="0083551F"/>
    <w:rsid w:val="008448F9"/>
    <w:rsid w:val="00854C97"/>
    <w:rsid w:val="00856990"/>
    <w:rsid w:val="00856D90"/>
    <w:rsid w:val="00864661"/>
    <w:rsid w:val="00866CC7"/>
    <w:rsid w:val="00877326"/>
    <w:rsid w:val="00885896"/>
    <w:rsid w:val="008A26A2"/>
    <w:rsid w:val="008A4533"/>
    <w:rsid w:val="008A4B02"/>
    <w:rsid w:val="008B39F4"/>
    <w:rsid w:val="008C1AE6"/>
    <w:rsid w:val="008D2962"/>
    <w:rsid w:val="008D7D75"/>
    <w:rsid w:val="008E3398"/>
    <w:rsid w:val="008E6372"/>
    <w:rsid w:val="008F22AA"/>
    <w:rsid w:val="0090070C"/>
    <w:rsid w:val="00901014"/>
    <w:rsid w:val="009079BF"/>
    <w:rsid w:val="009137B5"/>
    <w:rsid w:val="00917603"/>
    <w:rsid w:val="00922FC7"/>
    <w:rsid w:val="009245F3"/>
    <w:rsid w:val="00925663"/>
    <w:rsid w:val="0093042D"/>
    <w:rsid w:val="00940FB5"/>
    <w:rsid w:val="009410AA"/>
    <w:rsid w:val="00955FB1"/>
    <w:rsid w:val="009614FD"/>
    <w:rsid w:val="00965C75"/>
    <w:rsid w:val="00975B9D"/>
    <w:rsid w:val="00977613"/>
    <w:rsid w:val="00994FA5"/>
    <w:rsid w:val="009A02CA"/>
    <w:rsid w:val="009A1B7F"/>
    <w:rsid w:val="009A2F40"/>
    <w:rsid w:val="009A55BE"/>
    <w:rsid w:val="009B2C74"/>
    <w:rsid w:val="009B6B96"/>
    <w:rsid w:val="009C04C3"/>
    <w:rsid w:val="009C1D91"/>
    <w:rsid w:val="009C412C"/>
    <w:rsid w:val="009C432C"/>
    <w:rsid w:val="009C69FF"/>
    <w:rsid w:val="009D1138"/>
    <w:rsid w:val="009E1599"/>
    <w:rsid w:val="009E3BD7"/>
    <w:rsid w:val="009E443C"/>
    <w:rsid w:val="009F4D98"/>
    <w:rsid w:val="00A1429D"/>
    <w:rsid w:val="00A200F0"/>
    <w:rsid w:val="00A20220"/>
    <w:rsid w:val="00A2026E"/>
    <w:rsid w:val="00A214A3"/>
    <w:rsid w:val="00A26482"/>
    <w:rsid w:val="00A27D90"/>
    <w:rsid w:val="00A40748"/>
    <w:rsid w:val="00A41810"/>
    <w:rsid w:val="00A42139"/>
    <w:rsid w:val="00A449E5"/>
    <w:rsid w:val="00A467BF"/>
    <w:rsid w:val="00A4699D"/>
    <w:rsid w:val="00A4785A"/>
    <w:rsid w:val="00A508D9"/>
    <w:rsid w:val="00A635E7"/>
    <w:rsid w:val="00A6604C"/>
    <w:rsid w:val="00A71697"/>
    <w:rsid w:val="00A72B30"/>
    <w:rsid w:val="00A72D3C"/>
    <w:rsid w:val="00A73373"/>
    <w:rsid w:val="00A846FB"/>
    <w:rsid w:val="00A90643"/>
    <w:rsid w:val="00A909AC"/>
    <w:rsid w:val="00A91253"/>
    <w:rsid w:val="00AA28F5"/>
    <w:rsid w:val="00AA3658"/>
    <w:rsid w:val="00AA536A"/>
    <w:rsid w:val="00AB384F"/>
    <w:rsid w:val="00AB68E4"/>
    <w:rsid w:val="00AC2518"/>
    <w:rsid w:val="00AC79EF"/>
    <w:rsid w:val="00AD5ED4"/>
    <w:rsid w:val="00AE3F6B"/>
    <w:rsid w:val="00AE4F0B"/>
    <w:rsid w:val="00AF3B8B"/>
    <w:rsid w:val="00AF40C2"/>
    <w:rsid w:val="00AF6DFB"/>
    <w:rsid w:val="00AF720B"/>
    <w:rsid w:val="00AF748A"/>
    <w:rsid w:val="00AF7685"/>
    <w:rsid w:val="00B13A79"/>
    <w:rsid w:val="00B1694B"/>
    <w:rsid w:val="00B25AA3"/>
    <w:rsid w:val="00B277A9"/>
    <w:rsid w:val="00B309B5"/>
    <w:rsid w:val="00B325C1"/>
    <w:rsid w:val="00B33414"/>
    <w:rsid w:val="00B361BC"/>
    <w:rsid w:val="00B529AF"/>
    <w:rsid w:val="00B55C2F"/>
    <w:rsid w:val="00B642D2"/>
    <w:rsid w:val="00B67BAE"/>
    <w:rsid w:val="00B703C5"/>
    <w:rsid w:val="00B71183"/>
    <w:rsid w:val="00B71F88"/>
    <w:rsid w:val="00B73987"/>
    <w:rsid w:val="00B73E53"/>
    <w:rsid w:val="00B808BA"/>
    <w:rsid w:val="00B8393A"/>
    <w:rsid w:val="00B90728"/>
    <w:rsid w:val="00B91598"/>
    <w:rsid w:val="00BA2EAA"/>
    <w:rsid w:val="00BA7C5D"/>
    <w:rsid w:val="00BC0E69"/>
    <w:rsid w:val="00BC4F08"/>
    <w:rsid w:val="00BD0E4D"/>
    <w:rsid w:val="00BD3585"/>
    <w:rsid w:val="00BD3DD4"/>
    <w:rsid w:val="00BE5ED5"/>
    <w:rsid w:val="00BE7550"/>
    <w:rsid w:val="00BF2CD3"/>
    <w:rsid w:val="00BF5A4F"/>
    <w:rsid w:val="00BF7FA7"/>
    <w:rsid w:val="00C03BE2"/>
    <w:rsid w:val="00C04E33"/>
    <w:rsid w:val="00C101D4"/>
    <w:rsid w:val="00C15DA6"/>
    <w:rsid w:val="00C16DCB"/>
    <w:rsid w:val="00C2518A"/>
    <w:rsid w:val="00C316F6"/>
    <w:rsid w:val="00C43876"/>
    <w:rsid w:val="00C43A5D"/>
    <w:rsid w:val="00C451C0"/>
    <w:rsid w:val="00C53331"/>
    <w:rsid w:val="00C60A5E"/>
    <w:rsid w:val="00C63A12"/>
    <w:rsid w:val="00C63CC0"/>
    <w:rsid w:val="00C654E4"/>
    <w:rsid w:val="00C82B6B"/>
    <w:rsid w:val="00C96853"/>
    <w:rsid w:val="00CA152A"/>
    <w:rsid w:val="00CB29F2"/>
    <w:rsid w:val="00CC4778"/>
    <w:rsid w:val="00CC5141"/>
    <w:rsid w:val="00CD6BAA"/>
    <w:rsid w:val="00CE7D49"/>
    <w:rsid w:val="00CF1BA8"/>
    <w:rsid w:val="00CF4F81"/>
    <w:rsid w:val="00CF78FC"/>
    <w:rsid w:val="00D0119B"/>
    <w:rsid w:val="00D0142D"/>
    <w:rsid w:val="00D03F3F"/>
    <w:rsid w:val="00D13212"/>
    <w:rsid w:val="00D250A4"/>
    <w:rsid w:val="00D27718"/>
    <w:rsid w:val="00D27BAD"/>
    <w:rsid w:val="00D300BA"/>
    <w:rsid w:val="00D315AA"/>
    <w:rsid w:val="00D358A7"/>
    <w:rsid w:val="00D43C2B"/>
    <w:rsid w:val="00D52190"/>
    <w:rsid w:val="00D52AFE"/>
    <w:rsid w:val="00D54C63"/>
    <w:rsid w:val="00D56B25"/>
    <w:rsid w:val="00D6520F"/>
    <w:rsid w:val="00D8132D"/>
    <w:rsid w:val="00D87A55"/>
    <w:rsid w:val="00D93097"/>
    <w:rsid w:val="00D93D52"/>
    <w:rsid w:val="00D9474F"/>
    <w:rsid w:val="00D94E80"/>
    <w:rsid w:val="00D973AA"/>
    <w:rsid w:val="00DA056E"/>
    <w:rsid w:val="00DA12E2"/>
    <w:rsid w:val="00DA540B"/>
    <w:rsid w:val="00DB0493"/>
    <w:rsid w:val="00DB322C"/>
    <w:rsid w:val="00DB4862"/>
    <w:rsid w:val="00DB5362"/>
    <w:rsid w:val="00DC3AF9"/>
    <w:rsid w:val="00DC7494"/>
    <w:rsid w:val="00DE0144"/>
    <w:rsid w:val="00DF2693"/>
    <w:rsid w:val="00DF3F92"/>
    <w:rsid w:val="00DF502B"/>
    <w:rsid w:val="00E10329"/>
    <w:rsid w:val="00E10631"/>
    <w:rsid w:val="00E11D15"/>
    <w:rsid w:val="00E12E0A"/>
    <w:rsid w:val="00E15D0D"/>
    <w:rsid w:val="00E220A0"/>
    <w:rsid w:val="00E226A2"/>
    <w:rsid w:val="00E25E3F"/>
    <w:rsid w:val="00E272C2"/>
    <w:rsid w:val="00E32AFE"/>
    <w:rsid w:val="00E41051"/>
    <w:rsid w:val="00E413F8"/>
    <w:rsid w:val="00E45403"/>
    <w:rsid w:val="00E60177"/>
    <w:rsid w:val="00E648F5"/>
    <w:rsid w:val="00E72A07"/>
    <w:rsid w:val="00E755DD"/>
    <w:rsid w:val="00E8132C"/>
    <w:rsid w:val="00E82A7B"/>
    <w:rsid w:val="00E84056"/>
    <w:rsid w:val="00E85D2A"/>
    <w:rsid w:val="00E91586"/>
    <w:rsid w:val="00E939EA"/>
    <w:rsid w:val="00E9798B"/>
    <w:rsid w:val="00EA2EF3"/>
    <w:rsid w:val="00EB0CAD"/>
    <w:rsid w:val="00EB0E81"/>
    <w:rsid w:val="00EB729A"/>
    <w:rsid w:val="00ED15A1"/>
    <w:rsid w:val="00ED242C"/>
    <w:rsid w:val="00ED2E27"/>
    <w:rsid w:val="00ED6281"/>
    <w:rsid w:val="00EE5CFA"/>
    <w:rsid w:val="00EE5E1B"/>
    <w:rsid w:val="00EE6FC8"/>
    <w:rsid w:val="00EF7BD6"/>
    <w:rsid w:val="00F02365"/>
    <w:rsid w:val="00F07DA1"/>
    <w:rsid w:val="00F36A46"/>
    <w:rsid w:val="00F37547"/>
    <w:rsid w:val="00F4069B"/>
    <w:rsid w:val="00F40854"/>
    <w:rsid w:val="00F4195F"/>
    <w:rsid w:val="00F4763E"/>
    <w:rsid w:val="00F505C5"/>
    <w:rsid w:val="00F50FC2"/>
    <w:rsid w:val="00F546F4"/>
    <w:rsid w:val="00F7116E"/>
    <w:rsid w:val="00F72BBB"/>
    <w:rsid w:val="00F75060"/>
    <w:rsid w:val="00F84017"/>
    <w:rsid w:val="00F848E1"/>
    <w:rsid w:val="00F876CE"/>
    <w:rsid w:val="00F9647E"/>
    <w:rsid w:val="00FA63C1"/>
    <w:rsid w:val="00FB1F63"/>
    <w:rsid w:val="00FB684D"/>
    <w:rsid w:val="00FC253E"/>
    <w:rsid w:val="00FC5C02"/>
    <w:rsid w:val="00FC6866"/>
    <w:rsid w:val="00FC7921"/>
    <w:rsid w:val="00FD5149"/>
    <w:rsid w:val="00FD52BD"/>
    <w:rsid w:val="00FE11E1"/>
    <w:rsid w:val="00FE4BB1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324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407"/>
    <w:rPr>
      <w:rFonts w:asciiTheme="majorHAnsi" w:eastAsiaTheme="majorEastAsia" w:hAnsiTheme="majorHAnsi" w:cstheme="majorBidi"/>
      <w:b/>
      <w:bCs/>
      <w:color w:val="000000"/>
      <w:spacing w:val="-2"/>
      <w:w w:val="94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5324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32407"/>
    <w:rPr>
      <w:rFonts w:asciiTheme="majorHAnsi" w:eastAsiaTheme="majorEastAsia" w:hAnsiTheme="majorHAnsi" w:cstheme="majorBidi"/>
      <w:b/>
      <w:bCs/>
      <w:color w:val="000000"/>
      <w:spacing w:val="-2"/>
      <w:w w:val="94"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3240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6">
    <w:name w:val="Подзаголовок Знак"/>
    <w:basedOn w:val="a0"/>
    <w:link w:val="a5"/>
    <w:rsid w:val="00532407"/>
    <w:rPr>
      <w:rFonts w:asciiTheme="majorHAnsi" w:eastAsiaTheme="majorEastAsia" w:hAnsiTheme="majorHAnsi" w:cstheme="majorBidi"/>
      <w:color w:val="000000"/>
      <w:spacing w:val="-2"/>
      <w:w w:val="94"/>
      <w:sz w:val="24"/>
      <w:szCs w:val="24"/>
    </w:rPr>
  </w:style>
  <w:style w:type="character" w:styleId="a7">
    <w:name w:val="Emphasis"/>
    <w:basedOn w:val="a0"/>
    <w:qFormat/>
    <w:rsid w:val="00532407"/>
    <w:rPr>
      <w:i/>
      <w:iCs/>
    </w:rPr>
  </w:style>
  <w:style w:type="paragraph" w:styleId="a8">
    <w:name w:val="List Paragraph"/>
    <w:basedOn w:val="a"/>
    <w:uiPriority w:val="34"/>
    <w:qFormat/>
    <w:rsid w:val="005324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semiHidden/>
    <w:rsid w:val="006D6A99"/>
    <w:pPr>
      <w:tabs>
        <w:tab w:val="left" w:pos="5905"/>
        <w:tab w:val="left" w:pos="9084"/>
        <w:tab w:val="left" w:pos="10421"/>
      </w:tabs>
      <w:overflowPunct/>
      <w:autoSpaceDE/>
      <w:autoSpaceDN/>
      <w:adjustRightInd/>
      <w:spacing w:after="200" w:line="276" w:lineRule="auto"/>
      <w:ind w:left="295"/>
    </w:pPr>
    <w:rPr>
      <w:rFonts w:ascii="Calibri" w:eastAsia="Calibri" w:hAnsi="Calibri"/>
      <w:sz w:val="28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6D6A99"/>
    <w:rPr>
      <w:rFonts w:ascii="Calibri" w:eastAsia="Calibri" w:hAnsi="Calibri"/>
      <w:sz w:val="28"/>
      <w:szCs w:val="22"/>
      <w:lang w:eastAsia="en-US"/>
    </w:rPr>
  </w:style>
  <w:style w:type="paragraph" w:customStyle="1" w:styleId="11">
    <w:name w:val="1 уровень"/>
    <w:basedOn w:val="a"/>
    <w:autoRedefine/>
    <w:rsid w:val="005D5989"/>
    <w:pPr>
      <w:framePr w:hSpace="180" w:wrap="around" w:vAnchor="text" w:hAnchor="text" w:y="1"/>
      <w:tabs>
        <w:tab w:val="left" w:pos="0"/>
      </w:tabs>
      <w:overflowPunct/>
      <w:autoSpaceDE/>
      <w:autoSpaceDN/>
      <w:adjustRightInd/>
      <w:spacing w:after="120" w:line="276" w:lineRule="auto"/>
      <w:suppressOverlap/>
      <w:jc w:val="both"/>
    </w:pPr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D6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A9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C412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427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4279B"/>
  </w:style>
  <w:style w:type="character" w:styleId="ae">
    <w:name w:val="Hyperlink"/>
    <w:basedOn w:val="a0"/>
    <w:uiPriority w:val="99"/>
    <w:semiHidden/>
    <w:unhideWhenUsed/>
    <w:rsid w:val="0074279B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B6C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B6C6F"/>
  </w:style>
  <w:style w:type="paragraph" w:styleId="af1">
    <w:name w:val="footer"/>
    <w:basedOn w:val="a"/>
    <w:link w:val="af2"/>
    <w:uiPriority w:val="99"/>
    <w:unhideWhenUsed/>
    <w:rsid w:val="006B6C6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6C6F"/>
  </w:style>
  <w:style w:type="paragraph" w:customStyle="1" w:styleId="TableParagraph">
    <w:name w:val="Table Paragraph"/>
    <w:basedOn w:val="a"/>
    <w:uiPriority w:val="1"/>
    <w:qFormat/>
    <w:rsid w:val="00C53331"/>
    <w:pPr>
      <w:widowControl w:val="0"/>
      <w:overflowPunct/>
      <w:adjustRightInd/>
      <w:ind w:left="107"/>
    </w:pPr>
    <w:rPr>
      <w:sz w:val="22"/>
      <w:szCs w:val="22"/>
      <w:lang w:bidi="ru-RU"/>
    </w:rPr>
  </w:style>
  <w:style w:type="character" w:customStyle="1" w:styleId="21">
    <w:name w:val="Основной текст (2)_"/>
    <w:basedOn w:val="a0"/>
    <w:link w:val="22"/>
    <w:rsid w:val="000E1A4F"/>
    <w:rPr>
      <w:sz w:val="26"/>
      <w:szCs w:val="26"/>
      <w:shd w:val="clear" w:color="auto" w:fill="FFFFFF"/>
    </w:rPr>
  </w:style>
  <w:style w:type="character" w:customStyle="1" w:styleId="af3">
    <w:name w:val="Основной текст_"/>
    <w:basedOn w:val="a0"/>
    <w:link w:val="4"/>
    <w:rsid w:val="000E1A4F"/>
    <w:rPr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rsid w:val="000E1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Курсив"/>
    <w:basedOn w:val="af3"/>
    <w:rsid w:val="000E1A4F"/>
    <w:rPr>
      <w:i/>
      <w:iCs/>
      <w:sz w:val="27"/>
      <w:szCs w:val="27"/>
      <w:shd w:val="clear" w:color="auto" w:fill="FFFFFF"/>
    </w:rPr>
  </w:style>
  <w:style w:type="character" w:customStyle="1" w:styleId="40">
    <w:name w:val="Заголовок №4_"/>
    <w:basedOn w:val="a0"/>
    <w:link w:val="41"/>
    <w:rsid w:val="000E1A4F"/>
    <w:rPr>
      <w:sz w:val="29"/>
      <w:szCs w:val="29"/>
      <w:shd w:val="clear" w:color="auto" w:fill="FFFFFF"/>
    </w:rPr>
  </w:style>
  <w:style w:type="character" w:customStyle="1" w:styleId="12">
    <w:name w:val="Основной текст1"/>
    <w:basedOn w:val="af3"/>
    <w:rsid w:val="000E1A4F"/>
    <w:rPr>
      <w:sz w:val="26"/>
      <w:szCs w:val="26"/>
      <w:u w:val="single"/>
      <w:shd w:val="clear" w:color="auto" w:fill="FFFFFF"/>
    </w:rPr>
  </w:style>
  <w:style w:type="character" w:customStyle="1" w:styleId="50">
    <w:name w:val="Заголовок №5"/>
    <w:basedOn w:val="5"/>
    <w:rsid w:val="000E1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Заголовок №3_"/>
    <w:basedOn w:val="a0"/>
    <w:link w:val="30"/>
    <w:rsid w:val="000E1A4F"/>
    <w:rPr>
      <w:sz w:val="27"/>
      <w:szCs w:val="27"/>
      <w:shd w:val="clear" w:color="auto" w:fill="FFFFFF"/>
      <w:lang w:val="en-US"/>
    </w:rPr>
  </w:style>
  <w:style w:type="character" w:customStyle="1" w:styleId="31">
    <w:name w:val="Основной текст3"/>
    <w:basedOn w:val="af3"/>
    <w:rsid w:val="000E1A4F"/>
    <w:rPr>
      <w:sz w:val="26"/>
      <w:szCs w:val="26"/>
      <w:u w:val="singl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1A4F"/>
    <w:pPr>
      <w:shd w:val="clear" w:color="auto" w:fill="FFFFFF"/>
      <w:overflowPunct/>
      <w:autoSpaceDE/>
      <w:autoSpaceDN/>
      <w:adjustRightInd/>
      <w:spacing w:line="370" w:lineRule="exact"/>
    </w:pPr>
    <w:rPr>
      <w:sz w:val="26"/>
      <w:szCs w:val="26"/>
    </w:rPr>
  </w:style>
  <w:style w:type="paragraph" w:customStyle="1" w:styleId="4">
    <w:name w:val="Основной текст4"/>
    <w:basedOn w:val="a"/>
    <w:link w:val="af3"/>
    <w:rsid w:val="000E1A4F"/>
    <w:pPr>
      <w:shd w:val="clear" w:color="auto" w:fill="FFFFFF"/>
      <w:overflowPunct/>
      <w:autoSpaceDE/>
      <w:autoSpaceDN/>
      <w:adjustRightInd/>
      <w:spacing w:line="370" w:lineRule="exact"/>
      <w:ind w:hanging="340"/>
      <w:jc w:val="both"/>
    </w:pPr>
    <w:rPr>
      <w:sz w:val="26"/>
      <w:szCs w:val="26"/>
    </w:rPr>
  </w:style>
  <w:style w:type="paragraph" w:customStyle="1" w:styleId="41">
    <w:name w:val="Заголовок №4"/>
    <w:basedOn w:val="a"/>
    <w:link w:val="40"/>
    <w:rsid w:val="000E1A4F"/>
    <w:pPr>
      <w:shd w:val="clear" w:color="auto" w:fill="FFFFFF"/>
      <w:overflowPunct/>
      <w:autoSpaceDE/>
      <w:autoSpaceDN/>
      <w:adjustRightInd/>
      <w:spacing w:after="180" w:line="0" w:lineRule="atLeast"/>
      <w:outlineLvl w:val="3"/>
    </w:pPr>
    <w:rPr>
      <w:sz w:val="29"/>
      <w:szCs w:val="29"/>
    </w:rPr>
  </w:style>
  <w:style w:type="paragraph" w:customStyle="1" w:styleId="30">
    <w:name w:val="Заголовок №3"/>
    <w:basedOn w:val="a"/>
    <w:link w:val="3"/>
    <w:rsid w:val="000E1A4F"/>
    <w:pPr>
      <w:shd w:val="clear" w:color="auto" w:fill="FFFFFF"/>
      <w:overflowPunct/>
      <w:autoSpaceDE/>
      <w:autoSpaceDN/>
      <w:adjustRightInd/>
      <w:spacing w:after="60" w:line="0" w:lineRule="atLeast"/>
      <w:outlineLvl w:val="2"/>
    </w:pPr>
    <w:rPr>
      <w:sz w:val="27"/>
      <w:szCs w:val="27"/>
      <w:lang w:val="en-US"/>
    </w:rPr>
  </w:style>
  <w:style w:type="paragraph" w:styleId="af4">
    <w:name w:val="Body Text"/>
    <w:basedOn w:val="a"/>
    <w:link w:val="af5"/>
    <w:uiPriority w:val="99"/>
    <w:semiHidden/>
    <w:unhideWhenUsed/>
    <w:rsid w:val="002139C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139CF"/>
  </w:style>
  <w:style w:type="table" w:customStyle="1" w:styleId="TableNormal">
    <w:name w:val="Table Normal"/>
    <w:uiPriority w:val="2"/>
    <w:semiHidden/>
    <w:unhideWhenUsed/>
    <w:qFormat/>
    <w:rsid w:val="002139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EB72D7AE4C362C7FB45B24DFC0F077B74CF3A4AD50F79E3D3C1E153D4A5C2D1C49286A832401eCr2D" TargetMode="External"/><Relationship Id="rId14" Type="http://schemas.openxmlformats.org/officeDocument/2006/relationships/hyperlink" Target="http://pandia.ru/text/category/obrazovatelmznie_programmi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0;&#1074;&#1080;&#1077;&#1085;&#1082;&#1086;\Documents\&#1084;&#1086;&#1085;&#1080;&#1090;&#1086;&#1088;&#1080;&#1085;&#1075;%20&#1047;&#1059;&#1053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0;&#1074;&#1080;&#1077;&#1085;&#1082;&#1086;\Documents\&#1084;&#1086;&#1085;&#1080;&#1090;&#1086;&#1088;&#1080;&#1085;&#1075;%20&#1047;&#1059;&#1053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0;&#1074;&#1080;&#1077;&#1085;&#1082;&#1086;\Documents\&#1084;&#1086;&#1085;&#1080;&#1090;&#1086;&#1088;&#1080;&#1085;&#1075;%20&#1047;&#1059;&#1053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диаграмма результатов работы секций физкультурно-спортивной направленности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Лист1!$A$1747</c:f>
              <c:strCache>
                <c:ptCount val="1"/>
                <c:pt idx="0">
                  <c:v>входной контрорль</c:v>
                </c:pt>
              </c:strCache>
            </c:strRef>
          </c:tx>
          <c:invertIfNegative val="0"/>
          <c:cat>
            <c:strRef>
              <c:f>Лист1!$B$1746:$D$1746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Лист1!$B$1747:$D$1747</c:f>
              <c:numCache>
                <c:formatCode>0%</c:formatCode>
                <c:ptCount val="3"/>
                <c:pt idx="0">
                  <c:v>0.55000000000000004</c:v>
                </c:pt>
                <c:pt idx="1">
                  <c:v>0.28000000000000003</c:v>
                </c:pt>
                <c:pt idx="2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Лист1!$A$1748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invertIfNegative val="0"/>
          <c:cat>
            <c:strRef>
              <c:f>Лист1!$B$1746:$D$1746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Лист1!$B$1748:$D$1748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0.33</c:v>
                </c:pt>
                <c:pt idx="2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Лист1!$A$1749</c:f>
              <c:strCache>
                <c:ptCount val="1"/>
                <c:pt idx="0">
                  <c:v>итоговый контроль</c:v>
                </c:pt>
              </c:strCache>
            </c:strRef>
          </c:tx>
          <c:invertIfNegative val="0"/>
          <c:cat>
            <c:strRef>
              <c:f>Лист1!$B$1746:$D$1746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Лист1!$B$1749:$D$1749</c:f>
              <c:numCache>
                <c:formatCode>0%</c:formatCode>
                <c:ptCount val="3"/>
                <c:pt idx="0">
                  <c:v>0.65</c:v>
                </c:pt>
                <c:pt idx="1">
                  <c:v>0.3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1417344"/>
        <c:axId val="180781824"/>
        <c:axId val="0"/>
      </c:bar3DChart>
      <c:catAx>
        <c:axId val="191417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80781824"/>
        <c:crosses val="autoZero"/>
        <c:auto val="1"/>
        <c:lblAlgn val="ctr"/>
        <c:lblOffset val="100"/>
        <c:noMultiLvlLbl val="0"/>
      </c:catAx>
      <c:valAx>
        <c:axId val="180781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1417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работы секций социально-гуманитарной направленности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Лист1!$A$1752</c:f>
              <c:strCache>
                <c:ptCount val="1"/>
                <c:pt idx="0">
                  <c:v>входной контрорль</c:v>
                </c:pt>
              </c:strCache>
            </c:strRef>
          </c:tx>
          <c:invertIfNegative val="0"/>
          <c:cat>
            <c:strRef>
              <c:f>Лист1!$B$1751:$D$1751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Лист1!$B$1752:$D$1752</c:f>
              <c:numCache>
                <c:formatCode>0%</c:formatCode>
                <c:ptCount val="3"/>
                <c:pt idx="0">
                  <c:v>0.66</c:v>
                </c:pt>
                <c:pt idx="1">
                  <c:v>0.22</c:v>
                </c:pt>
                <c:pt idx="2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Лист1!$A$1753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invertIfNegative val="0"/>
          <c:cat>
            <c:strRef>
              <c:f>Лист1!$B$1751:$D$1751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Лист1!$B$1753:$D$1753</c:f>
              <c:numCache>
                <c:formatCode>0%</c:formatCode>
                <c:ptCount val="3"/>
                <c:pt idx="0">
                  <c:v>0.82</c:v>
                </c:pt>
                <c:pt idx="1">
                  <c:v>0.18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Лист1!$A$1754</c:f>
              <c:strCache>
                <c:ptCount val="1"/>
                <c:pt idx="0">
                  <c:v>итоговый контроль</c:v>
                </c:pt>
              </c:strCache>
            </c:strRef>
          </c:tx>
          <c:invertIfNegative val="0"/>
          <c:cat>
            <c:strRef>
              <c:f>Лист1!$B$1751:$D$1751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Лист1!$B$1754:$D$1754</c:f>
              <c:numCache>
                <c:formatCode>0%</c:formatCode>
                <c:ptCount val="3"/>
                <c:pt idx="0">
                  <c:v>0.81</c:v>
                </c:pt>
                <c:pt idx="1">
                  <c:v>0.19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721536"/>
        <c:axId val="182727424"/>
        <c:axId val="0"/>
      </c:bar3DChart>
      <c:catAx>
        <c:axId val="18272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2727424"/>
        <c:crosses val="autoZero"/>
        <c:auto val="1"/>
        <c:lblAlgn val="ctr"/>
        <c:lblOffset val="100"/>
        <c:noMultiLvlLbl val="0"/>
      </c:catAx>
      <c:valAx>
        <c:axId val="182727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721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диаграмма работы секций туристко-краеведческой направленности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Лист1!$A$1757</c:f>
              <c:strCache>
                <c:ptCount val="1"/>
                <c:pt idx="0">
                  <c:v>входной контрорль</c:v>
                </c:pt>
              </c:strCache>
            </c:strRef>
          </c:tx>
          <c:invertIfNegative val="0"/>
          <c:cat>
            <c:strRef>
              <c:f>Лист1!$B$1756:$D$1756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Лист1!$B$1757:$D$1757</c:f>
              <c:numCache>
                <c:formatCode>0%</c:formatCode>
                <c:ptCount val="3"/>
                <c:pt idx="0">
                  <c:v>0.25</c:v>
                </c:pt>
                <c:pt idx="1">
                  <c:v>0.44</c:v>
                </c:pt>
                <c:pt idx="2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Лист1!$A$1758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invertIfNegative val="0"/>
          <c:cat>
            <c:strRef>
              <c:f>Лист1!$B$1756:$D$1756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Лист1!$B$1758:$D$1758</c:f>
              <c:numCache>
                <c:formatCode>0%</c:formatCode>
                <c:ptCount val="3"/>
                <c:pt idx="0">
                  <c:v>0.54</c:v>
                </c:pt>
                <c:pt idx="1">
                  <c:v>0.42</c:v>
                </c:pt>
                <c:pt idx="2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Лист1!$A$1759</c:f>
              <c:strCache>
                <c:ptCount val="1"/>
                <c:pt idx="0">
                  <c:v>итоговый контроль</c:v>
                </c:pt>
              </c:strCache>
            </c:strRef>
          </c:tx>
          <c:invertIfNegative val="0"/>
          <c:cat>
            <c:strRef>
              <c:f>Лист1!$B$1756:$D$1756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Лист1!$B$1759:$D$1759</c:f>
              <c:numCache>
                <c:formatCode>0%</c:formatCode>
                <c:ptCount val="3"/>
                <c:pt idx="0">
                  <c:v>0.54</c:v>
                </c:pt>
                <c:pt idx="1">
                  <c:v>0.46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753920"/>
        <c:axId val="182755712"/>
        <c:axId val="0"/>
      </c:bar3DChart>
      <c:catAx>
        <c:axId val="18275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2755712"/>
        <c:crosses val="autoZero"/>
        <c:auto val="1"/>
        <c:lblAlgn val="ctr"/>
        <c:lblOffset val="100"/>
        <c:noMultiLvlLbl val="0"/>
      </c:catAx>
      <c:valAx>
        <c:axId val="182755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7539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4187-351E-44AF-8123-FC716A63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32</Pages>
  <Words>7432</Words>
  <Characters>42363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Матвиенко</cp:lastModifiedBy>
  <cp:revision>41</cp:revision>
  <cp:lastPrinted>2025-05-28T23:56:00Z</cp:lastPrinted>
  <dcterms:created xsi:type="dcterms:W3CDTF">2021-06-01T05:00:00Z</dcterms:created>
  <dcterms:modified xsi:type="dcterms:W3CDTF">2025-05-28T23:57:00Z</dcterms:modified>
</cp:coreProperties>
</file>